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5F8131" w14:textId="77777777" w:rsidR="004B0A87" w:rsidRDefault="004B0A87" w:rsidP="00350001">
      <w:pPr>
        <w:jc w:val="center"/>
        <w:rPr>
          <w:rFonts w:ascii="Times New Roman" w:hAnsi="Times New Roman"/>
          <w:b/>
          <w:color w:val="FF0000"/>
          <w:sz w:val="44"/>
          <w:szCs w:val="44"/>
        </w:rPr>
      </w:pPr>
    </w:p>
    <w:p w14:paraId="7CEBF6BC" w14:textId="77777777" w:rsidR="00BD19F9" w:rsidRDefault="00BD19F9" w:rsidP="00C235EE">
      <w:pPr>
        <w:rPr>
          <w:rFonts w:ascii="Times New Roman" w:hAnsi="Times New Roman"/>
          <w:b/>
          <w:sz w:val="44"/>
          <w:szCs w:val="44"/>
        </w:rPr>
      </w:pPr>
      <w:bookmarkStart w:id="0" w:name="_Hlk45201148"/>
    </w:p>
    <w:p w14:paraId="03658482" w14:textId="77777777" w:rsidR="00C00404" w:rsidRDefault="00C00404" w:rsidP="00350001">
      <w:pPr>
        <w:jc w:val="center"/>
        <w:rPr>
          <w:rFonts w:ascii="Times New Roman" w:hAnsi="Times New Roman"/>
          <w:b/>
          <w:sz w:val="44"/>
          <w:szCs w:val="44"/>
        </w:rPr>
      </w:pPr>
    </w:p>
    <w:bookmarkEnd w:id="0"/>
    <w:p w14:paraId="68992C97" w14:textId="77777777" w:rsidR="00350001" w:rsidRDefault="00350001" w:rsidP="00350001">
      <w:pPr>
        <w:jc w:val="center"/>
        <w:rPr>
          <w:rFonts w:ascii="Times New Roman" w:hAnsi="Times New Roman"/>
          <w:b/>
          <w:sz w:val="44"/>
          <w:szCs w:val="44"/>
        </w:rPr>
      </w:pPr>
    </w:p>
    <w:p w14:paraId="575093FE" w14:textId="77777777" w:rsidR="00350001" w:rsidRDefault="00350001" w:rsidP="00350001">
      <w:pPr>
        <w:jc w:val="center"/>
        <w:rPr>
          <w:rFonts w:ascii="Times New Roman" w:hAnsi="Times New Roman"/>
          <w:b/>
          <w:sz w:val="44"/>
          <w:szCs w:val="44"/>
        </w:rPr>
      </w:pPr>
      <w:r>
        <w:rPr>
          <w:rFonts w:ascii="Times New Roman" w:hAnsi="Times New Roman"/>
          <w:b/>
          <w:sz w:val="44"/>
          <w:szCs w:val="44"/>
        </w:rPr>
        <w:t xml:space="preserve">COLLECTIVE BARGAINING </w:t>
      </w:r>
    </w:p>
    <w:p w14:paraId="494A49C5" w14:textId="77777777" w:rsidR="00350001" w:rsidRDefault="00350001" w:rsidP="00350001">
      <w:pPr>
        <w:jc w:val="center"/>
        <w:rPr>
          <w:rFonts w:ascii="Times New Roman" w:hAnsi="Times New Roman"/>
          <w:b/>
          <w:sz w:val="44"/>
          <w:szCs w:val="44"/>
        </w:rPr>
      </w:pPr>
      <w:r>
        <w:rPr>
          <w:rFonts w:ascii="Times New Roman" w:hAnsi="Times New Roman"/>
          <w:b/>
          <w:sz w:val="44"/>
          <w:szCs w:val="44"/>
        </w:rPr>
        <w:t>AGREEMENT</w:t>
      </w:r>
    </w:p>
    <w:p w14:paraId="41FCE3E2" w14:textId="77777777" w:rsidR="00350001" w:rsidRDefault="00350001" w:rsidP="00350001">
      <w:pPr>
        <w:jc w:val="center"/>
        <w:rPr>
          <w:rFonts w:ascii="Times New Roman" w:hAnsi="Times New Roman"/>
          <w:b/>
          <w:sz w:val="44"/>
          <w:szCs w:val="44"/>
        </w:rPr>
      </w:pPr>
    </w:p>
    <w:p w14:paraId="1DBF1C5C" w14:textId="77777777" w:rsidR="00350001" w:rsidRDefault="00350001" w:rsidP="00350001">
      <w:pPr>
        <w:jc w:val="center"/>
        <w:rPr>
          <w:rFonts w:ascii="Times New Roman" w:hAnsi="Times New Roman"/>
          <w:b/>
          <w:sz w:val="44"/>
          <w:szCs w:val="44"/>
        </w:rPr>
      </w:pPr>
      <w:r>
        <w:rPr>
          <w:rFonts w:ascii="Times New Roman" w:hAnsi="Times New Roman"/>
          <w:b/>
          <w:sz w:val="44"/>
          <w:szCs w:val="44"/>
        </w:rPr>
        <w:t>BETWEEN</w:t>
      </w:r>
    </w:p>
    <w:p w14:paraId="47AFC54C" w14:textId="77777777" w:rsidR="00350001" w:rsidRDefault="00350001" w:rsidP="00350001">
      <w:pPr>
        <w:jc w:val="center"/>
        <w:rPr>
          <w:rFonts w:ascii="Times New Roman" w:hAnsi="Times New Roman"/>
          <w:b/>
          <w:sz w:val="44"/>
          <w:szCs w:val="44"/>
        </w:rPr>
      </w:pPr>
    </w:p>
    <w:p w14:paraId="3D30C036" w14:textId="77777777" w:rsidR="00350001" w:rsidRDefault="00D32304" w:rsidP="00350001">
      <w:pPr>
        <w:jc w:val="center"/>
        <w:rPr>
          <w:rFonts w:ascii="Times New Roman" w:hAnsi="Times New Roman"/>
          <w:b/>
          <w:sz w:val="44"/>
          <w:szCs w:val="44"/>
        </w:rPr>
      </w:pPr>
      <w:r>
        <w:rPr>
          <w:rFonts w:ascii="Times New Roman" w:hAnsi="Times New Roman"/>
          <w:b/>
          <w:sz w:val="44"/>
          <w:szCs w:val="44"/>
        </w:rPr>
        <w:t>QUALITY PLUS CONTAINMENT</w:t>
      </w:r>
    </w:p>
    <w:p w14:paraId="124ABC06" w14:textId="77777777" w:rsidR="00350001" w:rsidRDefault="00350001" w:rsidP="00350001">
      <w:pPr>
        <w:jc w:val="center"/>
        <w:rPr>
          <w:rFonts w:ascii="Times New Roman" w:hAnsi="Times New Roman"/>
          <w:b/>
          <w:sz w:val="44"/>
          <w:szCs w:val="44"/>
        </w:rPr>
      </w:pPr>
    </w:p>
    <w:p w14:paraId="581BF4F1" w14:textId="77777777" w:rsidR="00350001" w:rsidRDefault="00350001" w:rsidP="00350001">
      <w:pPr>
        <w:jc w:val="center"/>
        <w:rPr>
          <w:rFonts w:ascii="Times New Roman" w:hAnsi="Times New Roman"/>
          <w:b/>
          <w:sz w:val="44"/>
          <w:szCs w:val="44"/>
        </w:rPr>
      </w:pPr>
      <w:r>
        <w:rPr>
          <w:rFonts w:ascii="Times New Roman" w:hAnsi="Times New Roman"/>
          <w:b/>
          <w:sz w:val="44"/>
          <w:szCs w:val="44"/>
        </w:rPr>
        <w:t>AND</w:t>
      </w:r>
    </w:p>
    <w:p w14:paraId="43909552" w14:textId="77777777" w:rsidR="00350001" w:rsidRDefault="00350001" w:rsidP="00350001">
      <w:pPr>
        <w:jc w:val="center"/>
        <w:rPr>
          <w:rFonts w:ascii="Times New Roman" w:hAnsi="Times New Roman"/>
          <w:b/>
          <w:sz w:val="44"/>
          <w:szCs w:val="44"/>
        </w:rPr>
      </w:pPr>
    </w:p>
    <w:p w14:paraId="1CBD477A" w14:textId="77777777" w:rsidR="00350001" w:rsidRDefault="00350001" w:rsidP="00350001">
      <w:pPr>
        <w:jc w:val="center"/>
        <w:rPr>
          <w:rFonts w:ascii="Times New Roman" w:hAnsi="Times New Roman"/>
          <w:b/>
          <w:sz w:val="44"/>
          <w:szCs w:val="44"/>
        </w:rPr>
      </w:pPr>
      <w:r>
        <w:rPr>
          <w:rFonts w:ascii="Times New Roman" w:hAnsi="Times New Roman"/>
          <w:b/>
          <w:sz w:val="44"/>
          <w:szCs w:val="44"/>
        </w:rPr>
        <w:t>UAW LOCAL 2280</w:t>
      </w:r>
    </w:p>
    <w:p w14:paraId="246BE13F" w14:textId="77777777" w:rsidR="00350001" w:rsidRDefault="00350001" w:rsidP="00350001">
      <w:pPr>
        <w:jc w:val="center"/>
        <w:rPr>
          <w:rFonts w:ascii="Times New Roman" w:hAnsi="Times New Roman"/>
          <w:b/>
          <w:sz w:val="44"/>
          <w:szCs w:val="44"/>
        </w:rPr>
      </w:pPr>
    </w:p>
    <w:p w14:paraId="59AD0421" w14:textId="77777777" w:rsidR="00350001" w:rsidRDefault="00350001" w:rsidP="00350001">
      <w:pPr>
        <w:jc w:val="center"/>
        <w:rPr>
          <w:rFonts w:ascii="Times New Roman" w:hAnsi="Times New Roman"/>
          <w:b/>
          <w:sz w:val="44"/>
          <w:szCs w:val="44"/>
        </w:rPr>
      </w:pPr>
    </w:p>
    <w:p w14:paraId="5D844273" w14:textId="77777777" w:rsidR="00350001" w:rsidRDefault="00350001" w:rsidP="00350001">
      <w:pPr>
        <w:jc w:val="center"/>
        <w:rPr>
          <w:rFonts w:ascii="Times New Roman" w:hAnsi="Times New Roman"/>
          <w:b/>
          <w:sz w:val="44"/>
          <w:szCs w:val="44"/>
        </w:rPr>
      </w:pPr>
    </w:p>
    <w:p w14:paraId="35F61529" w14:textId="77777777" w:rsidR="00350001" w:rsidRDefault="00350001" w:rsidP="00350001">
      <w:pPr>
        <w:jc w:val="center"/>
        <w:rPr>
          <w:rFonts w:ascii="Times New Roman" w:hAnsi="Times New Roman"/>
          <w:b/>
          <w:sz w:val="44"/>
          <w:szCs w:val="44"/>
        </w:rPr>
      </w:pPr>
    </w:p>
    <w:p w14:paraId="3C96A880" w14:textId="77777777" w:rsidR="00350001" w:rsidRDefault="00350001" w:rsidP="00350001">
      <w:pPr>
        <w:jc w:val="center"/>
        <w:rPr>
          <w:rFonts w:ascii="Times New Roman" w:hAnsi="Times New Roman"/>
          <w:b/>
          <w:sz w:val="44"/>
          <w:szCs w:val="44"/>
        </w:rPr>
      </w:pPr>
    </w:p>
    <w:p w14:paraId="7ACB11D6" w14:textId="77777777" w:rsidR="00350001" w:rsidRDefault="00350001" w:rsidP="00350001">
      <w:pPr>
        <w:jc w:val="center"/>
        <w:rPr>
          <w:rFonts w:ascii="Times New Roman" w:hAnsi="Times New Roman"/>
          <w:b/>
          <w:sz w:val="44"/>
          <w:szCs w:val="44"/>
        </w:rPr>
      </w:pPr>
    </w:p>
    <w:p w14:paraId="5B7828B1" w14:textId="77777777" w:rsidR="00350001" w:rsidRDefault="00350001" w:rsidP="00350001">
      <w:pPr>
        <w:jc w:val="center"/>
        <w:rPr>
          <w:rFonts w:ascii="Times New Roman" w:hAnsi="Times New Roman"/>
          <w:b/>
          <w:sz w:val="44"/>
          <w:szCs w:val="44"/>
        </w:rPr>
      </w:pPr>
    </w:p>
    <w:p w14:paraId="2BBDE226" w14:textId="77777777" w:rsidR="00350001" w:rsidRDefault="00350001" w:rsidP="00350001">
      <w:pPr>
        <w:jc w:val="center"/>
        <w:rPr>
          <w:rFonts w:ascii="Times New Roman" w:hAnsi="Times New Roman"/>
          <w:b/>
          <w:sz w:val="44"/>
          <w:szCs w:val="44"/>
        </w:rPr>
      </w:pPr>
    </w:p>
    <w:p w14:paraId="2E998919" w14:textId="77777777" w:rsidR="00350001" w:rsidRDefault="00350001" w:rsidP="00350001">
      <w:pPr>
        <w:jc w:val="center"/>
        <w:rPr>
          <w:rFonts w:ascii="Times New Roman" w:hAnsi="Times New Roman"/>
          <w:b/>
          <w:sz w:val="44"/>
          <w:szCs w:val="44"/>
        </w:rPr>
      </w:pPr>
    </w:p>
    <w:p w14:paraId="532D4DE3" w14:textId="765A1C8F" w:rsidR="00605307" w:rsidRPr="004F6E11" w:rsidRDefault="00CD24B8" w:rsidP="00350001">
      <w:pPr>
        <w:jc w:val="center"/>
        <w:rPr>
          <w:rFonts w:ascii="Times New Roman" w:hAnsi="Times New Roman"/>
          <w:b/>
          <w:color w:val="000000"/>
          <w:sz w:val="44"/>
          <w:szCs w:val="44"/>
        </w:rPr>
      </w:pPr>
      <w:r>
        <w:rPr>
          <w:rFonts w:ascii="Times New Roman" w:hAnsi="Times New Roman"/>
          <w:b/>
          <w:color w:val="000000"/>
          <w:sz w:val="44"/>
          <w:szCs w:val="44"/>
        </w:rPr>
        <w:t xml:space="preserve">JULY </w:t>
      </w:r>
      <w:r w:rsidR="00293B1A">
        <w:rPr>
          <w:rFonts w:ascii="Times New Roman" w:hAnsi="Times New Roman"/>
          <w:b/>
          <w:color w:val="000000"/>
          <w:sz w:val="44"/>
          <w:szCs w:val="44"/>
        </w:rPr>
        <w:t>22</w:t>
      </w:r>
      <w:r>
        <w:rPr>
          <w:rFonts w:ascii="Times New Roman" w:hAnsi="Times New Roman"/>
          <w:b/>
          <w:color w:val="000000"/>
          <w:sz w:val="44"/>
          <w:szCs w:val="44"/>
        </w:rPr>
        <w:t xml:space="preserve">, </w:t>
      </w:r>
      <w:proofErr w:type="gramStart"/>
      <w:r>
        <w:rPr>
          <w:rFonts w:ascii="Times New Roman" w:hAnsi="Times New Roman"/>
          <w:b/>
          <w:color w:val="000000"/>
          <w:sz w:val="44"/>
          <w:szCs w:val="44"/>
        </w:rPr>
        <w:t>202</w:t>
      </w:r>
      <w:r w:rsidR="00AF1B46">
        <w:rPr>
          <w:rFonts w:ascii="Times New Roman" w:hAnsi="Times New Roman"/>
          <w:b/>
          <w:color w:val="000000"/>
          <w:sz w:val="44"/>
          <w:szCs w:val="44"/>
        </w:rPr>
        <w:t>4</w:t>
      </w:r>
      <w:proofErr w:type="gramEnd"/>
      <w:r w:rsidR="00605307" w:rsidRPr="004F6E11">
        <w:rPr>
          <w:rFonts w:ascii="Times New Roman" w:hAnsi="Times New Roman"/>
          <w:b/>
          <w:color w:val="000000"/>
          <w:sz w:val="44"/>
          <w:szCs w:val="44"/>
        </w:rPr>
        <w:t xml:space="preserve"> THROUGH</w:t>
      </w:r>
    </w:p>
    <w:p w14:paraId="0C11D416" w14:textId="69438820" w:rsidR="00350001" w:rsidRPr="00605307" w:rsidRDefault="00CD24B8" w:rsidP="00350001">
      <w:pPr>
        <w:jc w:val="center"/>
        <w:rPr>
          <w:rFonts w:ascii="Times New Roman" w:hAnsi="Times New Roman"/>
          <w:b/>
          <w:color w:val="000000"/>
          <w:sz w:val="44"/>
          <w:szCs w:val="44"/>
        </w:rPr>
      </w:pPr>
      <w:r>
        <w:rPr>
          <w:rFonts w:ascii="Times New Roman" w:hAnsi="Times New Roman"/>
          <w:b/>
          <w:color w:val="000000"/>
          <w:sz w:val="44"/>
          <w:szCs w:val="44"/>
        </w:rPr>
        <w:t xml:space="preserve">JULY </w:t>
      </w:r>
      <w:r w:rsidR="00293B1A">
        <w:rPr>
          <w:rFonts w:ascii="Times New Roman" w:hAnsi="Times New Roman"/>
          <w:b/>
          <w:color w:val="000000"/>
          <w:sz w:val="44"/>
          <w:szCs w:val="44"/>
        </w:rPr>
        <w:t>21</w:t>
      </w:r>
      <w:r w:rsidR="00242957" w:rsidRPr="004F6E11">
        <w:rPr>
          <w:rFonts w:ascii="Times New Roman" w:hAnsi="Times New Roman"/>
          <w:b/>
          <w:color w:val="000000"/>
          <w:sz w:val="44"/>
          <w:szCs w:val="44"/>
        </w:rPr>
        <w:t>, 20</w:t>
      </w:r>
      <w:r w:rsidR="00C61CC1">
        <w:rPr>
          <w:rFonts w:ascii="Times New Roman" w:hAnsi="Times New Roman"/>
          <w:b/>
          <w:color w:val="000000"/>
          <w:sz w:val="44"/>
          <w:szCs w:val="44"/>
        </w:rPr>
        <w:t>2</w:t>
      </w:r>
      <w:r w:rsidR="00AF1B46">
        <w:rPr>
          <w:rFonts w:ascii="Times New Roman" w:hAnsi="Times New Roman"/>
          <w:b/>
          <w:color w:val="000000"/>
          <w:sz w:val="44"/>
          <w:szCs w:val="44"/>
        </w:rPr>
        <w:t>8</w:t>
      </w:r>
    </w:p>
    <w:p w14:paraId="23020292" w14:textId="77777777" w:rsidR="00367C75" w:rsidRDefault="00350001" w:rsidP="00367C75">
      <w:pPr>
        <w:jc w:val="center"/>
        <w:rPr>
          <w:rFonts w:ascii="Times New Roman" w:hAnsi="Times New Roman"/>
          <w:b/>
          <w:color w:val="000000"/>
          <w:sz w:val="32"/>
          <w:szCs w:val="32"/>
        </w:rPr>
      </w:pPr>
      <w:r>
        <w:rPr>
          <w:rFonts w:ascii="Times New Roman" w:hAnsi="Times New Roman"/>
          <w:b/>
          <w:color w:val="FF0000"/>
          <w:sz w:val="44"/>
          <w:szCs w:val="44"/>
        </w:rPr>
        <w:br w:type="page"/>
      </w:r>
      <w:r w:rsidR="00367C75">
        <w:rPr>
          <w:rFonts w:ascii="Times New Roman" w:hAnsi="Times New Roman"/>
          <w:b/>
          <w:color w:val="000000"/>
          <w:sz w:val="32"/>
          <w:szCs w:val="32"/>
        </w:rPr>
        <w:lastRenderedPageBreak/>
        <w:t>Table of Contents</w:t>
      </w:r>
    </w:p>
    <w:p w14:paraId="1F2965D2" w14:textId="77777777" w:rsidR="00367C75" w:rsidRDefault="00367C75" w:rsidP="00C700F1">
      <w:pPr>
        <w:jc w:val="center"/>
        <w:outlineLvl w:val="0"/>
        <w:rPr>
          <w:rFonts w:ascii="Times New Roman" w:hAnsi="Times New Roman"/>
          <w:b/>
          <w:color w:val="000000"/>
          <w:sz w:val="32"/>
          <w:szCs w:val="32"/>
        </w:rPr>
      </w:pPr>
    </w:p>
    <w:p w14:paraId="6F1B4082" w14:textId="078858D5" w:rsidR="004448B6" w:rsidRDefault="00883029">
      <w:pPr>
        <w:pStyle w:val="TOC1"/>
        <w:tabs>
          <w:tab w:val="right" w:leader="dot" w:pos="8774"/>
        </w:tabs>
        <w:rPr>
          <w:rFonts w:ascii="Aptos" w:hAnsi="Aptos"/>
          <w:noProof/>
          <w:kern w:val="2"/>
        </w:rPr>
      </w:pPr>
      <w:r w:rsidRPr="00CD24B8">
        <w:rPr>
          <w:b/>
          <w:color w:val="FF0000"/>
          <w:sz w:val="44"/>
          <w:szCs w:val="44"/>
          <w:highlight w:val="yellow"/>
        </w:rPr>
        <w:fldChar w:fldCharType="begin"/>
      </w:r>
      <w:r w:rsidRPr="00CD24B8">
        <w:rPr>
          <w:b/>
          <w:color w:val="FF0000"/>
          <w:sz w:val="44"/>
          <w:szCs w:val="44"/>
          <w:highlight w:val="yellow"/>
        </w:rPr>
        <w:instrText xml:space="preserve"> TOC \o "1-3" \h \z \u </w:instrText>
      </w:r>
      <w:r w:rsidRPr="00CD24B8">
        <w:rPr>
          <w:b/>
          <w:color w:val="FF0000"/>
          <w:sz w:val="44"/>
          <w:szCs w:val="44"/>
          <w:highlight w:val="yellow"/>
        </w:rPr>
        <w:fldChar w:fldCharType="separate"/>
      </w:r>
      <w:hyperlink w:anchor="_Toc171927532" w:history="1">
        <w:r w:rsidR="004448B6" w:rsidRPr="00D235A8">
          <w:rPr>
            <w:rStyle w:val="Hyperlink"/>
            <w:b/>
            <w:noProof/>
          </w:rPr>
          <w:t>AGREEMENT</w:t>
        </w:r>
        <w:r w:rsidR="004448B6">
          <w:rPr>
            <w:noProof/>
            <w:webHidden/>
          </w:rPr>
          <w:tab/>
        </w:r>
        <w:r w:rsidR="004448B6">
          <w:rPr>
            <w:noProof/>
            <w:webHidden/>
          </w:rPr>
          <w:fldChar w:fldCharType="begin"/>
        </w:r>
        <w:r w:rsidR="004448B6">
          <w:rPr>
            <w:noProof/>
            <w:webHidden/>
          </w:rPr>
          <w:instrText xml:space="preserve"> PAGEREF _Toc171927532 \h </w:instrText>
        </w:r>
        <w:r w:rsidR="004448B6">
          <w:rPr>
            <w:noProof/>
            <w:webHidden/>
          </w:rPr>
        </w:r>
        <w:r w:rsidR="004448B6">
          <w:rPr>
            <w:noProof/>
            <w:webHidden/>
          </w:rPr>
          <w:fldChar w:fldCharType="separate"/>
        </w:r>
        <w:r w:rsidR="00DF03AA">
          <w:rPr>
            <w:noProof/>
            <w:webHidden/>
          </w:rPr>
          <w:t>4</w:t>
        </w:r>
        <w:r w:rsidR="004448B6">
          <w:rPr>
            <w:noProof/>
            <w:webHidden/>
          </w:rPr>
          <w:fldChar w:fldCharType="end"/>
        </w:r>
      </w:hyperlink>
    </w:p>
    <w:p w14:paraId="0386BC42" w14:textId="596E2E0C" w:rsidR="004448B6" w:rsidRDefault="004448B6">
      <w:pPr>
        <w:pStyle w:val="TOC1"/>
        <w:tabs>
          <w:tab w:val="right" w:leader="dot" w:pos="8774"/>
        </w:tabs>
        <w:rPr>
          <w:rFonts w:ascii="Aptos" w:hAnsi="Aptos"/>
          <w:noProof/>
          <w:kern w:val="2"/>
        </w:rPr>
      </w:pPr>
      <w:hyperlink w:anchor="_Toc171927533" w:history="1">
        <w:r w:rsidRPr="00D235A8">
          <w:rPr>
            <w:rStyle w:val="Hyperlink"/>
            <w:b/>
            <w:noProof/>
          </w:rPr>
          <w:t>ARTICLE 1</w:t>
        </w:r>
        <w:r>
          <w:rPr>
            <w:noProof/>
            <w:webHidden/>
          </w:rPr>
          <w:tab/>
        </w:r>
        <w:r>
          <w:rPr>
            <w:noProof/>
            <w:webHidden/>
          </w:rPr>
          <w:fldChar w:fldCharType="begin"/>
        </w:r>
        <w:r>
          <w:rPr>
            <w:noProof/>
            <w:webHidden/>
          </w:rPr>
          <w:instrText xml:space="preserve"> PAGEREF _Toc171927533 \h </w:instrText>
        </w:r>
        <w:r>
          <w:rPr>
            <w:noProof/>
            <w:webHidden/>
          </w:rPr>
        </w:r>
        <w:r>
          <w:rPr>
            <w:noProof/>
            <w:webHidden/>
          </w:rPr>
          <w:fldChar w:fldCharType="separate"/>
        </w:r>
        <w:r w:rsidR="00DF03AA">
          <w:rPr>
            <w:noProof/>
            <w:webHidden/>
          </w:rPr>
          <w:t>4</w:t>
        </w:r>
        <w:r>
          <w:rPr>
            <w:noProof/>
            <w:webHidden/>
          </w:rPr>
          <w:fldChar w:fldCharType="end"/>
        </w:r>
      </w:hyperlink>
    </w:p>
    <w:p w14:paraId="62F0DB5C" w14:textId="01B311F7" w:rsidR="004448B6" w:rsidRDefault="004448B6">
      <w:pPr>
        <w:pStyle w:val="TOC2"/>
        <w:rPr>
          <w:rFonts w:ascii="Aptos" w:hAnsi="Aptos"/>
          <w:noProof/>
          <w:kern w:val="2"/>
          <w:szCs w:val="24"/>
        </w:rPr>
      </w:pPr>
      <w:hyperlink w:anchor="_Toc171927534" w:history="1">
        <w:r w:rsidRPr="00D235A8">
          <w:rPr>
            <w:rStyle w:val="Hyperlink"/>
            <w:b/>
            <w:noProof/>
          </w:rPr>
          <w:t>RECOGNITION</w:t>
        </w:r>
        <w:r>
          <w:rPr>
            <w:noProof/>
            <w:webHidden/>
          </w:rPr>
          <w:tab/>
        </w:r>
        <w:r>
          <w:rPr>
            <w:noProof/>
            <w:webHidden/>
          </w:rPr>
          <w:fldChar w:fldCharType="begin"/>
        </w:r>
        <w:r>
          <w:rPr>
            <w:noProof/>
            <w:webHidden/>
          </w:rPr>
          <w:instrText xml:space="preserve"> PAGEREF _Toc171927534 \h </w:instrText>
        </w:r>
        <w:r>
          <w:rPr>
            <w:noProof/>
            <w:webHidden/>
          </w:rPr>
        </w:r>
        <w:r>
          <w:rPr>
            <w:noProof/>
            <w:webHidden/>
          </w:rPr>
          <w:fldChar w:fldCharType="separate"/>
        </w:r>
        <w:r w:rsidR="00DF03AA">
          <w:rPr>
            <w:noProof/>
            <w:webHidden/>
          </w:rPr>
          <w:t>4</w:t>
        </w:r>
        <w:r>
          <w:rPr>
            <w:noProof/>
            <w:webHidden/>
          </w:rPr>
          <w:fldChar w:fldCharType="end"/>
        </w:r>
      </w:hyperlink>
    </w:p>
    <w:p w14:paraId="4D1C38C7" w14:textId="15009C1B" w:rsidR="004448B6" w:rsidRDefault="004448B6">
      <w:pPr>
        <w:pStyle w:val="TOC1"/>
        <w:tabs>
          <w:tab w:val="right" w:leader="dot" w:pos="8774"/>
        </w:tabs>
        <w:rPr>
          <w:rFonts w:ascii="Aptos" w:hAnsi="Aptos"/>
          <w:noProof/>
          <w:kern w:val="2"/>
        </w:rPr>
      </w:pPr>
      <w:hyperlink w:anchor="_Toc171927535" w:history="1">
        <w:r w:rsidRPr="00D235A8">
          <w:rPr>
            <w:rStyle w:val="Hyperlink"/>
            <w:b/>
            <w:noProof/>
          </w:rPr>
          <w:t>ARTICLE 2</w:t>
        </w:r>
        <w:r>
          <w:rPr>
            <w:noProof/>
            <w:webHidden/>
          </w:rPr>
          <w:tab/>
        </w:r>
        <w:r>
          <w:rPr>
            <w:noProof/>
            <w:webHidden/>
          </w:rPr>
          <w:fldChar w:fldCharType="begin"/>
        </w:r>
        <w:r>
          <w:rPr>
            <w:noProof/>
            <w:webHidden/>
          </w:rPr>
          <w:instrText xml:space="preserve"> PAGEREF _Toc171927535 \h </w:instrText>
        </w:r>
        <w:r>
          <w:rPr>
            <w:noProof/>
            <w:webHidden/>
          </w:rPr>
        </w:r>
        <w:r>
          <w:rPr>
            <w:noProof/>
            <w:webHidden/>
          </w:rPr>
          <w:fldChar w:fldCharType="separate"/>
        </w:r>
        <w:r w:rsidR="00DF03AA">
          <w:rPr>
            <w:noProof/>
            <w:webHidden/>
          </w:rPr>
          <w:t>4</w:t>
        </w:r>
        <w:r>
          <w:rPr>
            <w:noProof/>
            <w:webHidden/>
          </w:rPr>
          <w:fldChar w:fldCharType="end"/>
        </w:r>
      </w:hyperlink>
    </w:p>
    <w:p w14:paraId="4EBB1AC2" w14:textId="408408D2" w:rsidR="004448B6" w:rsidRDefault="004448B6">
      <w:pPr>
        <w:pStyle w:val="TOC2"/>
        <w:rPr>
          <w:rFonts w:ascii="Aptos" w:hAnsi="Aptos"/>
          <w:noProof/>
          <w:kern w:val="2"/>
          <w:szCs w:val="24"/>
        </w:rPr>
      </w:pPr>
      <w:hyperlink w:anchor="_Toc171927536" w:history="1">
        <w:r w:rsidRPr="00D235A8">
          <w:rPr>
            <w:rStyle w:val="Hyperlink"/>
            <w:b/>
            <w:noProof/>
          </w:rPr>
          <w:t>INTENT AND PURPOSE</w:t>
        </w:r>
        <w:r>
          <w:rPr>
            <w:noProof/>
            <w:webHidden/>
          </w:rPr>
          <w:tab/>
        </w:r>
        <w:r>
          <w:rPr>
            <w:noProof/>
            <w:webHidden/>
          </w:rPr>
          <w:fldChar w:fldCharType="begin"/>
        </w:r>
        <w:r>
          <w:rPr>
            <w:noProof/>
            <w:webHidden/>
          </w:rPr>
          <w:instrText xml:space="preserve"> PAGEREF _Toc171927536 \h </w:instrText>
        </w:r>
        <w:r>
          <w:rPr>
            <w:noProof/>
            <w:webHidden/>
          </w:rPr>
        </w:r>
        <w:r>
          <w:rPr>
            <w:noProof/>
            <w:webHidden/>
          </w:rPr>
          <w:fldChar w:fldCharType="separate"/>
        </w:r>
        <w:r w:rsidR="00DF03AA">
          <w:rPr>
            <w:noProof/>
            <w:webHidden/>
          </w:rPr>
          <w:t>4</w:t>
        </w:r>
        <w:r>
          <w:rPr>
            <w:noProof/>
            <w:webHidden/>
          </w:rPr>
          <w:fldChar w:fldCharType="end"/>
        </w:r>
      </w:hyperlink>
    </w:p>
    <w:p w14:paraId="7AFE76F7" w14:textId="29C9E010" w:rsidR="004448B6" w:rsidRDefault="004448B6">
      <w:pPr>
        <w:pStyle w:val="TOC1"/>
        <w:tabs>
          <w:tab w:val="right" w:leader="dot" w:pos="8774"/>
        </w:tabs>
        <w:rPr>
          <w:rFonts w:ascii="Aptos" w:hAnsi="Aptos"/>
          <w:noProof/>
          <w:kern w:val="2"/>
        </w:rPr>
      </w:pPr>
      <w:hyperlink w:anchor="_Toc171927537" w:history="1">
        <w:r w:rsidRPr="00D235A8">
          <w:rPr>
            <w:rStyle w:val="Hyperlink"/>
            <w:b/>
            <w:noProof/>
          </w:rPr>
          <w:t>ARTICLE 3</w:t>
        </w:r>
        <w:r>
          <w:rPr>
            <w:noProof/>
            <w:webHidden/>
          </w:rPr>
          <w:tab/>
        </w:r>
        <w:r>
          <w:rPr>
            <w:noProof/>
            <w:webHidden/>
          </w:rPr>
          <w:fldChar w:fldCharType="begin"/>
        </w:r>
        <w:r>
          <w:rPr>
            <w:noProof/>
            <w:webHidden/>
          </w:rPr>
          <w:instrText xml:space="preserve"> PAGEREF _Toc171927537 \h </w:instrText>
        </w:r>
        <w:r>
          <w:rPr>
            <w:noProof/>
            <w:webHidden/>
          </w:rPr>
        </w:r>
        <w:r>
          <w:rPr>
            <w:noProof/>
            <w:webHidden/>
          </w:rPr>
          <w:fldChar w:fldCharType="separate"/>
        </w:r>
        <w:r w:rsidR="00DF03AA">
          <w:rPr>
            <w:noProof/>
            <w:webHidden/>
          </w:rPr>
          <w:t>5</w:t>
        </w:r>
        <w:r>
          <w:rPr>
            <w:noProof/>
            <w:webHidden/>
          </w:rPr>
          <w:fldChar w:fldCharType="end"/>
        </w:r>
      </w:hyperlink>
    </w:p>
    <w:p w14:paraId="0F26D08D" w14:textId="2D32781C" w:rsidR="004448B6" w:rsidRDefault="004448B6">
      <w:pPr>
        <w:pStyle w:val="TOC2"/>
        <w:rPr>
          <w:rFonts w:ascii="Aptos" w:hAnsi="Aptos"/>
          <w:noProof/>
          <w:kern w:val="2"/>
          <w:szCs w:val="24"/>
        </w:rPr>
      </w:pPr>
      <w:hyperlink w:anchor="_Toc171927538" w:history="1">
        <w:r w:rsidRPr="00D235A8">
          <w:rPr>
            <w:rStyle w:val="Hyperlink"/>
            <w:b/>
            <w:noProof/>
          </w:rPr>
          <w:t>GEOGRAPHICAL ASSIGNMENT</w:t>
        </w:r>
        <w:r>
          <w:rPr>
            <w:noProof/>
            <w:webHidden/>
          </w:rPr>
          <w:tab/>
        </w:r>
        <w:r>
          <w:rPr>
            <w:noProof/>
            <w:webHidden/>
          </w:rPr>
          <w:fldChar w:fldCharType="begin"/>
        </w:r>
        <w:r>
          <w:rPr>
            <w:noProof/>
            <w:webHidden/>
          </w:rPr>
          <w:instrText xml:space="preserve"> PAGEREF _Toc171927538 \h </w:instrText>
        </w:r>
        <w:r>
          <w:rPr>
            <w:noProof/>
            <w:webHidden/>
          </w:rPr>
        </w:r>
        <w:r>
          <w:rPr>
            <w:noProof/>
            <w:webHidden/>
          </w:rPr>
          <w:fldChar w:fldCharType="separate"/>
        </w:r>
        <w:r w:rsidR="00DF03AA">
          <w:rPr>
            <w:noProof/>
            <w:webHidden/>
          </w:rPr>
          <w:t>5</w:t>
        </w:r>
        <w:r>
          <w:rPr>
            <w:noProof/>
            <w:webHidden/>
          </w:rPr>
          <w:fldChar w:fldCharType="end"/>
        </w:r>
      </w:hyperlink>
    </w:p>
    <w:p w14:paraId="5F1B7D93" w14:textId="3B3CA6EE" w:rsidR="004448B6" w:rsidRDefault="004448B6">
      <w:pPr>
        <w:pStyle w:val="TOC1"/>
        <w:tabs>
          <w:tab w:val="right" w:leader="dot" w:pos="8774"/>
        </w:tabs>
        <w:rPr>
          <w:rFonts w:ascii="Aptos" w:hAnsi="Aptos"/>
          <w:noProof/>
          <w:kern w:val="2"/>
        </w:rPr>
      </w:pPr>
      <w:hyperlink w:anchor="_Toc171927539" w:history="1">
        <w:r w:rsidRPr="00D235A8">
          <w:rPr>
            <w:rStyle w:val="Hyperlink"/>
            <w:b/>
            <w:noProof/>
          </w:rPr>
          <w:t>ARTICLE 4</w:t>
        </w:r>
        <w:r>
          <w:rPr>
            <w:noProof/>
            <w:webHidden/>
          </w:rPr>
          <w:tab/>
        </w:r>
        <w:r>
          <w:rPr>
            <w:noProof/>
            <w:webHidden/>
          </w:rPr>
          <w:fldChar w:fldCharType="begin"/>
        </w:r>
        <w:r>
          <w:rPr>
            <w:noProof/>
            <w:webHidden/>
          </w:rPr>
          <w:instrText xml:space="preserve"> PAGEREF _Toc171927539 \h </w:instrText>
        </w:r>
        <w:r>
          <w:rPr>
            <w:noProof/>
            <w:webHidden/>
          </w:rPr>
        </w:r>
        <w:r>
          <w:rPr>
            <w:noProof/>
            <w:webHidden/>
          </w:rPr>
          <w:fldChar w:fldCharType="separate"/>
        </w:r>
        <w:r w:rsidR="00DF03AA">
          <w:rPr>
            <w:noProof/>
            <w:webHidden/>
          </w:rPr>
          <w:t>5</w:t>
        </w:r>
        <w:r>
          <w:rPr>
            <w:noProof/>
            <w:webHidden/>
          </w:rPr>
          <w:fldChar w:fldCharType="end"/>
        </w:r>
      </w:hyperlink>
    </w:p>
    <w:p w14:paraId="3CAD4DC3" w14:textId="546DEF45" w:rsidR="004448B6" w:rsidRDefault="004448B6">
      <w:pPr>
        <w:pStyle w:val="TOC2"/>
        <w:rPr>
          <w:rFonts w:ascii="Aptos" w:hAnsi="Aptos"/>
          <w:noProof/>
          <w:kern w:val="2"/>
          <w:szCs w:val="24"/>
        </w:rPr>
      </w:pPr>
      <w:hyperlink w:anchor="_Toc171927540" w:history="1">
        <w:r w:rsidRPr="00D235A8">
          <w:rPr>
            <w:rStyle w:val="Hyperlink"/>
            <w:b/>
            <w:noProof/>
          </w:rPr>
          <w:t>LETTER OF INTENT</w:t>
        </w:r>
        <w:r>
          <w:rPr>
            <w:noProof/>
            <w:webHidden/>
          </w:rPr>
          <w:tab/>
        </w:r>
        <w:r>
          <w:rPr>
            <w:noProof/>
            <w:webHidden/>
          </w:rPr>
          <w:fldChar w:fldCharType="begin"/>
        </w:r>
        <w:r>
          <w:rPr>
            <w:noProof/>
            <w:webHidden/>
          </w:rPr>
          <w:instrText xml:space="preserve"> PAGEREF _Toc171927540 \h </w:instrText>
        </w:r>
        <w:r>
          <w:rPr>
            <w:noProof/>
            <w:webHidden/>
          </w:rPr>
        </w:r>
        <w:r>
          <w:rPr>
            <w:noProof/>
            <w:webHidden/>
          </w:rPr>
          <w:fldChar w:fldCharType="separate"/>
        </w:r>
        <w:r w:rsidR="00DF03AA">
          <w:rPr>
            <w:noProof/>
            <w:webHidden/>
          </w:rPr>
          <w:t>5</w:t>
        </w:r>
        <w:r>
          <w:rPr>
            <w:noProof/>
            <w:webHidden/>
          </w:rPr>
          <w:fldChar w:fldCharType="end"/>
        </w:r>
      </w:hyperlink>
    </w:p>
    <w:p w14:paraId="5F8D181E" w14:textId="2AD2B22F" w:rsidR="004448B6" w:rsidRDefault="004448B6">
      <w:pPr>
        <w:pStyle w:val="TOC1"/>
        <w:tabs>
          <w:tab w:val="right" w:leader="dot" w:pos="8774"/>
        </w:tabs>
        <w:rPr>
          <w:rFonts w:ascii="Aptos" w:hAnsi="Aptos"/>
          <w:noProof/>
          <w:kern w:val="2"/>
        </w:rPr>
      </w:pPr>
      <w:hyperlink w:anchor="_Toc171927541" w:history="1">
        <w:r w:rsidRPr="00D235A8">
          <w:rPr>
            <w:rStyle w:val="Hyperlink"/>
            <w:b/>
            <w:noProof/>
          </w:rPr>
          <w:t>ARTICLE 5</w:t>
        </w:r>
        <w:r>
          <w:rPr>
            <w:noProof/>
            <w:webHidden/>
          </w:rPr>
          <w:tab/>
        </w:r>
        <w:r>
          <w:rPr>
            <w:noProof/>
            <w:webHidden/>
          </w:rPr>
          <w:fldChar w:fldCharType="begin"/>
        </w:r>
        <w:r>
          <w:rPr>
            <w:noProof/>
            <w:webHidden/>
          </w:rPr>
          <w:instrText xml:space="preserve"> PAGEREF _Toc171927541 \h </w:instrText>
        </w:r>
        <w:r>
          <w:rPr>
            <w:noProof/>
            <w:webHidden/>
          </w:rPr>
        </w:r>
        <w:r>
          <w:rPr>
            <w:noProof/>
            <w:webHidden/>
          </w:rPr>
          <w:fldChar w:fldCharType="separate"/>
        </w:r>
        <w:r w:rsidR="00DF03AA">
          <w:rPr>
            <w:noProof/>
            <w:webHidden/>
          </w:rPr>
          <w:t>6</w:t>
        </w:r>
        <w:r>
          <w:rPr>
            <w:noProof/>
            <w:webHidden/>
          </w:rPr>
          <w:fldChar w:fldCharType="end"/>
        </w:r>
      </w:hyperlink>
    </w:p>
    <w:p w14:paraId="42E30E6A" w14:textId="5EAC691A" w:rsidR="004448B6" w:rsidRDefault="004448B6">
      <w:pPr>
        <w:pStyle w:val="TOC2"/>
        <w:rPr>
          <w:rFonts w:ascii="Aptos" w:hAnsi="Aptos"/>
          <w:noProof/>
          <w:kern w:val="2"/>
          <w:szCs w:val="24"/>
        </w:rPr>
      </w:pPr>
      <w:hyperlink w:anchor="_Toc171927542" w:history="1">
        <w:r w:rsidRPr="00D235A8">
          <w:rPr>
            <w:rStyle w:val="Hyperlink"/>
            <w:b/>
            <w:noProof/>
          </w:rPr>
          <w:t>NEW MARKETS</w:t>
        </w:r>
        <w:r>
          <w:rPr>
            <w:noProof/>
            <w:webHidden/>
          </w:rPr>
          <w:tab/>
        </w:r>
        <w:r>
          <w:rPr>
            <w:noProof/>
            <w:webHidden/>
          </w:rPr>
          <w:fldChar w:fldCharType="begin"/>
        </w:r>
        <w:r>
          <w:rPr>
            <w:noProof/>
            <w:webHidden/>
          </w:rPr>
          <w:instrText xml:space="preserve"> PAGEREF _Toc171927542 \h </w:instrText>
        </w:r>
        <w:r>
          <w:rPr>
            <w:noProof/>
            <w:webHidden/>
          </w:rPr>
        </w:r>
        <w:r>
          <w:rPr>
            <w:noProof/>
            <w:webHidden/>
          </w:rPr>
          <w:fldChar w:fldCharType="separate"/>
        </w:r>
        <w:r w:rsidR="00DF03AA">
          <w:rPr>
            <w:noProof/>
            <w:webHidden/>
          </w:rPr>
          <w:t>6</w:t>
        </w:r>
        <w:r>
          <w:rPr>
            <w:noProof/>
            <w:webHidden/>
          </w:rPr>
          <w:fldChar w:fldCharType="end"/>
        </w:r>
      </w:hyperlink>
    </w:p>
    <w:p w14:paraId="1BACD858" w14:textId="660DEC4A" w:rsidR="004448B6" w:rsidRDefault="004448B6">
      <w:pPr>
        <w:pStyle w:val="TOC1"/>
        <w:tabs>
          <w:tab w:val="right" w:leader="dot" w:pos="8774"/>
        </w:tabs>
        <w:rPr>
          <w:rFonts w:ascii="Aptos" w:hAnsi="Aptos"/>
          <w:noProof/>
          <w:kern w:val="2"/>
        </w:rPr>
      </w:pPr>
      <w:hyperlink w:anchor="_Toc171927543" w:history="1">
        <w:r w:rsidRPr="00D235A8">
          <w:rPr>
            <w:rStyle w:val="Hyperlink"/>
            <w:b/>
            <w:noProof/>
          </w:rPr>
          <w:t>ARTICLE 6</w:t>
        </w:r>
        <w:r>
          <w:rPr>
            <w:noProof/>
            <w:webHidden/>
          </w:rPr>
          <w:tab/>
        </w:r>
        <w:r>
          <w:rPr>
            <w:noProof/>
            <w:webHidden/>
          </w:rPr>
          <w:fldChar w:fldCharType="begin"/>
        </w:r>
        <w:r>
          <w:rPr>
            <w:noProof/>
            <w:webHidden/>
          </w:rPr>
          <w:instrText xml:space="preserve"> PAGEREF _Toc171927543 \h </w:instrText>
        </w:r>
        <w:r>
          <w:rPr>
            <w:noProof/>
            <w:webHidden/>
          </w:rPr>
        </w:r>
        <w:r>
          <w:rPr>
            <w:noProof/>
            <w:webHidden/>
          </w:rPr>
          <w:fldChar w:fldCharType="separate"/>
        </w:r>
        <w:r w:rsidR="00DF03AA">
          <w:rPr>
            <w:noProof/>
            <w:webHidden/>
          </w:rPr>
          <w:t>6</w:t>
        </w:r>
        <w:r>
          <w:rPr>
            <w:noProof/>
            <w:webHidden/>
          </w:rPr>
          <w:fldChar w:fldCharType="end"/>
        </w:r>
      </w:hyperlink>
    </w:p>
    <w:p w14:paraId="50F467A8" w14:textId="7DB33AB8" w:rsidR="004448B6" w:rsidRDefault="004448B6">
      <w:pPr>
        <w:pStyle w:val="TOC2"/>
        <w:rPr>
          <w:rFonts w:ascii="Aptos" w:hAnsi="Aptos"/>
          <w:noProof/>
          <w:kern w:val="2"/>
          <w:szCs w:val="24"/>
        </w:rPr>
      </w:pPr>
      <w:hyperlink w:anchor="_Toc171927544" w:history="1">
        <w:r w:rsidRPr="00D235A8">
          <w:rPr>
            <w:rStyle w:val="Hyperlink"/>
            <w:b/>
            <w:noProof/>
          </w:rPr>
          <w:t>UNION MEMBERSHIP AND DUES</w:t>
        </w:r>
        <w:r>
          <w:rPr>
            <w:noProof/>
            <w:webHidden/>
          </w:rPr>
          <w:tab/>
        </w:r>
        <w:r>
          <w:rPr>
            <w:noProof/>
            <w:webHidden/>
          </w:rPr>
          <w:fldChar w:fldCharType="begin"/>
        </w:r>
        <w:r>
          <w:rPr>
            <w:noProof/>
            <w:webHidden/>
          </w:rPr>
          <w:instrText xml:space="preserve"> PAGEREF _Toc171927544 \h </w:instrText>
        </w:r>
        <w:r>
          <w:rPr>
            <w:noProof/>
            <w:webHidden/>
          </w:rPr>
        </w:r>
        <w:r>
          <w:rPr>
            <w:noProof/>
            <w:webHidden/>
          </w:rPr>
          <w:fldChar w:fldCharType="separate"/>
        </w:r>
        <w:r w:rsidR="00DF03AA">
          <w:rPr>
            <w:noProof/>
            <w:webHidden/>
          </w:rPr>
          <w:t>6</w:t>
        </w:r>
        <w:r>
          <w:rPr>
            <w:noProof/>
            <w:webHidden/>
          </w:rPr>
          <w:fldChar w:fldCharType="end"/>
        </w:r>
      </w:hyperlink>
    </w:p>
    <w:p w14:paraId="4B398101" w14:textId="47879659" w:rsidR="004448B6" w:rsidRDefault="004448B6">
      <w:pPr>
        <w:pStyle w:val="TOC1"/>
        <w:tabs>
          <w:tab w:val="right" w:leader="dot" w:pos="8774"/>
        </w:tabs>
        <w:rPr>
          <w:rFonts w:ascii="Aptos" w:hAnsi="Aptos"/>
          <w:noProof/>
          <w:kern w:val="2"/>
        </w:rPr>
      </w:pPr>
      <w:hyperlink w:anchor="_Toc171927545" w:history="1">
        <w:r w:rsidRPr="00D235A8">
          <w:rPr>
            <w:rStyle w:val="Hyperlink"/>
            <w:b/>
            <w:noProof/>
          </w:rPr>
          <w:t>ARTICLE 7</w:t>
        </w:r>
        <w:r>
          <w:rPr>
            <w:noProof/>
            <w:webHidden/>
          </w:rPr>
          <w:tab/>
        </w:r>
        <w:r>
          <w:rPr>
            <w:noProof/>
            <w:webHidden/>
          </w:rPr>
          <w:fldChar w:fldCharType="begin"/>
        </w:r>
        <w:r>
          <w:rPr>
            <w:noProof/>
            <w:webHidden/>
          </w:rPr>
          <w:instrText xml:space="preserve"> PAGEREF _Toc171927545 \h </w:instrText>
        </w:r>
        <w:r>
          <w:rPr>
            <w:noProof/>
            <w:webHidden/>
          </w:rPr>
        </w:r>
        <w:r>
          <w:rPr>
            <w:noProof/>
            <w:webHidden/>
          </w:rPr>
          <w:fldChar w:fldCharType="separate"/>
        </w:r>
        <w:r w:rsidR="00DF03AA">
          <w:rPr>
            <w:noProof/>
            <w:webHidden/>
          </w:rPr>
          <w:t>7</w:t>
        </w:r>
        <w:r>
          <w:rPr>
            <w:noProof/>
            <w:webHidden/>
          </w:rPr>
          <w:fldChar w:fldCharType="end"/>
        </w:r>
      </w:hyperlink>
    </w:p>
    <w:p w14:paraId="7816EF8E" w14:textId="04FAB360" w:rsidR="004448B6" w:rsidRDefault="004448B6">
      <w:pPr>
        <w:pStyle w:val="TOC2"/>
        <w:rPr>
          <w:rFonts w:ascii="Aptos" w:hAnsi="Aptos"/>
          <w:noProof/>
          <w:kern w:val="2"/>
          <w:szCs w:val="24"/>
        </w:rPr>
      </w:pPr>
      <w:hyperlink w:anchor="_Toc171927546" w:history="1">
        <w:r w:rsidRPr="00D235A8">
          <w:rPr>
            <w:rStyle w:val="Hyperlink"/>
            <w:b/>
            <w:noProof/>
          </w:rPr>
          <w:t>NO DISCRIMINATION</w:t>
        </w:r>
        <w:r>
          <w:rPr>
            <w:noProof/>
            <w:webHidden/>
          </w:rPr>
          <w:tab/>
        </w:r>
        <w:r>
          <w:rPr>
            <w:noProof/>
            <w:webHidden/>
          </w:rPr>
          <w:fldChar w:fldCharType="begin"/>
        </w:r>
        <w:r>
          <w:rPr>
            <w:noProof/>
            <w:webHidden/>
          </w:rPr>
          <w:instrText xml:space="preserve"> PAGEREF _Toc171927546 \h </w:instrText>
        </w:r>
        <w:r>
          <w:rPr>
            <w:noProof/>
            <w:webHidden/>
          </w:rPr>
        </w:r>
        <w:r>
          <w:rPr>
            <w:noProof/>
            <w:webHidden/>
          </w:rPr>
          <w:fldChar w:fldCharType="separate"/>
        </w:r>
        <w:r w:rsidR="00DF03AA">
          <w:rPr>
            <w:noProof/>
            <w:webHidden/>
          </w:rPr>
          <w:t>7</w:t>
        </w:r>
        <w:r>
          <w:rPr>
            <w:noProof/>
            <w:webHidden/>
          </w:rPr>
          <w:fldChar w:fldCharType="end"/>
        </w:r>
      </w:hyperlink>
    </w:p>
    <w:p w14:paraId="22F125E1" w14:textId="03F3C5BA" w:rsidR="004448B6" w:rsidRDefault="004448B6">
      <w:pPr>
        <w:pStyle w:val="TOC1"/>
        <w:tabs>
          <w:tab w:val="right" w:leader="dot" w:pos="8774"/>
        </w:tabs>
        <w:rPr>
          <w:rFonts w:ascii="Aptos" w:hAnsi="Aptos"/>
          <w:noProof/>
          <w:kern w:val="2"/>
        </w:rPr>
      </w:pPr>
      <w:hyperlink w:anchor="_Toc171927547" w:history="1">
        <w:r w:rsidRPr="00D235A8">
          <w:rPr>
            <w:rStyle w:val="Hyperlink"/>
            <w:b/>
            <w:noProof/>
          </w:rPr>
          <w:t>ARTICLE 8</w:t>
        </w:r>
        <w:r>
          <w:rPr>
            <w:noProof/>
            <w:webHidden/>
          </w:rPr>
          <w:tab/>
        </w:r>
        <w:r>
          <w:rPr>
            <w:noProof/>
            <w:webHidden/>
          </w:rPr>
          <w:fldChar w:fldCharType="begin"/>
        </w:r>
        <w:r>
          <w:rPr>
            <w:noProof/>
            <w:webHidden/>
          </w:rPr>
          <w:instrText xml:space="preserve"> PAGEREF _Toc171927547 \h </w:instrText>
        </w:r>
        <w:r>
          <w:rPr>
            <w:noProof/>
            <w:webHidden/>
          </w:rPr>
        </w:r>
        <w:r>
          <w:rPr>
            <w:noProof/>
            <w:webHidden/>
          </w:rPr>
          <w:fldChar w:fldCharType="separate"/>
        </w:r>
        <w:r w:rsidR="00DF03AA">
          <w:rPr>
            <w:noProof/>
            <w:webHidden/>
          </w:rPr>
          <w:t>8</w:t>
        </w:r>
        <w:r>
          <w:rPr>
            <w:noProof/>
            <w:webHidden/>
          </w:rPr>
          <w:fldChar w:fldCharType="end"/>
        </w:r>
      </w:hyperlink>
    </w:p>
    <w:p w14:paraId="1846F5FE" w14:textId="0BF357DB" w:rsidR="004448B6" w:rsidRDefault="004448B6">
      <w:pPr>
        <w:pStyle w:val="TOC2"/>
        <w:rPr>
          <w:rFonts w:ascii="Aptos" w:hAnsi="Aptos"/>
          <w:noProof/>
          <w:kern w:val="2"/>
          <w:szCs w:val="24"/>
        </w:rPr>
      </w:pPr>
      <w:hyperlink w:anchor="_Toc171927548" w:history="1">
        <w:r w:rsidRPr="00D235A8">
          <w:rPr>
            <w:rStyle w:val="Hyperlink"/>
            <w:b/>
            <w:noProof/>
          </w:rPr>
          <w:t>MANAGEMENT RIGHTS</w:t>
        </w:r>
        <w:r>
          <w:rPr>
            <w:noProof/>
            <w:webHidden/>
          </w:rPr>
          <w:tab/>
        </w:r>
        <w:r>
          <w:rPr>
            <w:noProof/>
            <w:webHidden/>
          </w:rPr>
          <w:fldChar w:fldCharType="begin"/>
        </w:r>
        <w:r>
          <w:rPr>
            <w:noProof/>
            <w:webHidden/>
          </w:rPr>
          <w:instrText xml:space="preserve"> PAGEREF _Toc171927548 \h </w:instrText>
        </w:r>
        <w:r>
          <w:rPr>
            <w:noProof/>
            <w:webHidden/>
          </w:rPr>
        </w:r>
        <w:r>
          <w:rPr>
            <w:noProof/>
            <w:webHidden/>
          </w:rPr>
          <w:fldChar w:fldCharType="separate"/>
        </w:r>
        <w:r w:rsidR="00DF03AA">
          <w:rPr>
            <w:noProof/>
            <w:webHidden/>
          </w:rPr>
          <w:t>8</w:t>
        </w:r>
        <w:r>
          <w:rPr>
            <w:noProof/>
            <w:webHidden/>
          </w:rPr>
          <w:fldChar w:fldCharType="end"/>
        </w:r>
      </w:hyperlink>
    </w:p>
    <w:p w14:paraId="7557CF29" w14:textId="2D9A36B6" w:rsidR="004448B6" w:rsidRDefault="004448B6">
      <w:pPr>
        <w:pStyle w:val="TOC1"/>
        <w:tabs>
          <w:tab w:val="right" w:leader="dot" w:pos="8774"/>
        </w:tabs>
        <w:rPr>
          <w:rFonts w:ascii="Aptos" w:hAnsi="Aptos"/>
          <w:noProof/>
          <w:kern w:val="2"/>
        </w:rPr>
      </w:pPr>
      <w:hyperlink w:anchor="_Toc171927549" w:history="1">
        <w:r w:rsidRPr="00D235A8">
          <w:rPr>
            <w:rStyle w:val="Hyperlink"/>
            <w:b/>
            <w:noProof/>
          </w:rPr>
          <w:t>ARTICLE 9</w:t>
        </w:r>
        <w:r>
          <w:rPr>
            <w:noProof/>
            <w:webHidden/>
          </w:rPr>
          <w:tab/>
        </w:r>
        <w:r>
          <w:rPr>
            <w:noProof/>
            <w:webHidden/>
          </w:rPr>
          <w:fldChar w:fldCharType="begin"/>
        </w:r>
        <w:r>
          <w:rPr>
            <w:noProof/>
            <w:webHidden/>
          </w:rPr>
          <w:instrText xml:space="preserve"> PAGEREF _Toc171927549 \h </w:instrText>
        </w:r>
        <w:r>
          <w:rPr>
            <w:noProof/>
            <w:webHidden/>
          </w:rPr>
        </w:r>
        <w:r>
          <w:rPr>
            <w:noProof/>
            <w:webHidden/>
          </w:rPr>
          <w:fldChar w:fldCharType="separate"/>
        </w:r>
        <w:r w:rsidR="00DF03AA">
          <w:rPr>
            <w:noProof/>
            <w:webHidden/>
          </w:rPr>
          <w:t>8</w:t>
        </w:r>
        <w:r>
          <w:rPr>
            <w:noProof/>
            <w:webHidden/>
          </w:rPr>
          <w:fldChar w:fldCharType="end"/>
        </w:r>
      </w:hyperlink>
    </w:p>
    <w:p w14:paraId="44B35972" w14:textId="5DF56153" w:rsidR="004448B6" w:rsidRDefault="004448B6">
      <w:pPr>
        <w:pStyle w:val="TOC2"/>
        <w:rPr>
          <w:rFonts w:ascii="Aptos" w:hAnsi="Aptos"/>
          <w:noProof/>
          <w:kern w:val="2"/>
          <w:szCs w:val="24"/>
        </w:rPr>
      </w:pPr>
      <w:hyperlink w:anchor="_Toc171927550" w:history="1">
        <w:r w:rsidRPr="00D235A8">
          <w:rPr>
            <w:rStyle w:val="Hyperlink"/>
            <w:b/>
            <w:noProof/>
          </w:rPr>
          <w:t>SENIORITY</w:t>
        </w:r>
        <w:r>
          <w:rPr>
            <w:noProof/>
            <w:webHidden/>
          </w:rPr>
          <w:tab/>
        </w:r>
        <w:r>
          <w:rPr>
            <w:noProof/>
            <w:webHidden/>
          </w:rPr>
          <w:fldChar w:fldCharType="begin"/>
        </w:r>
        <w:r>
          <w:rPr>
            <w:noProof/>
            <w:webHidden/>
          </w:rPr>
          <w:instrText xml:space="preserve"> PAGEREF _Toc171927550 \h </w:instrText>
        </w:r>
        <w:r>
          <w:rPr>
            <w:noProof/>
            <w:webHidden/>
          </w:rPr>
        </w:r>
        <w:r>
          <w:rPr>
            <w:noProof/>
            <w:webHidden/>
          </w:rPr>
          <w:fldChar w:fldCharType="separate"/>
        </w:r>
        <w:r w:rsidR="00DF03AA">
          <w:rPr>
            <w:noProof/>
            <w:webHidden/>
          </w:rPr>
          <w:t>8</w:t>
        </w:r>
        <w:r>
          <w:rPr>
            <w:noProof/>
            <w:webHidden/>
          </w:rPr>
          <w:fldChar w:fldCharType="end"/>
        </w:r>
      </w:hyperlink>
    </w:p>
    <w:p w14:paraId="2F7B4681" w14:textId="016A70DB" w:rsidR="004448B6" w:rsidRDefault="004448B6">
      <w:pPr>
        <w:pStyle w:val="TOC1"/>
        <w:tabs>
          <w:tab w:val="right" w:leader="dot" w:pos="8774"/>
        </w:tabs>
        <w:rPr>
          <w:rFonts w:ascii="Aptos" w:hAnsi="Aptos"/>
          <w:noProof/>
          <w:kern w:val="2"/>
        </w:rPr>
      </w:pPr>
      <w:hyperlink w:anchor="_Toc171927551" w:history="1">
        <w:r w:rsidRPr="00D235A8">
          <w:rPr>
            <w:rStyle w:val="Hyperlink"/>
            <w:b/>
            <w:noProof/>
          </w:rPr>
          <w:t>ARTICLE 10</w:t>
        </w:r>
        <w:r>
          <w:rPr>
            <w:noProof/>
            <w:webHidden/>
          </w:rPr>
          <w:tab/>
        </w:r>
        <w:r>
          <w:rPr>
            <w:noProof/>
            <w:webHidden/>
          </w:rPr>
          <w:fldChar w:fldCharType="begin"/>
        </w:r>
        <w:r>
          <w:rPr>
            <w:noProof/>
            <w:webHidden/>
          </w:rPr>
          <w:instrText xml:space="preserve"> PAGEREF _Toc171927551 \h </w:instrText>
        </w:r>
        <w:r>
          <w:rPr>
            <w:noProof/>
            <w:webHidden/>
          </w:rPr>
        </w:r>
        <w:r>
          <w:rPr>
            <w:noProof/>
            <w:webHidden/>
          </w:rPr>
          <w:fldChar w:fldCharType="separate"/>
        </w:r>
        <w:r w:rsidR="00DF03AA">
          <w:rPr>
            <w:noProof/>
            <w:webHidden/>
          </w:rPr>
          <w:t>9</w:t>
        </w:r>
        <w:r>
          <w:rPr>
            <w:noProof/>
            <w:webHidden/>
          </w:rPr>
          <w:fldChar w:fldCharType="end"/>
        </w:r>
      </w:hyperlink>
    </w:p>
    <w:p w14:paraId="274C7F68" w14:textId="7C191D24" w:rsidR="004448B6" w:rsidRDefault="004448B6">
      <w:pPr>
        <w:pStyle w:val="TOC2"/>
        <w:rPr>
          <w:rFonts w:ascii="Aptos" w:hAnsi="Aptos"/>
          <w:noProof/>
          <w:kern w:val="2"/>
          <w:szCs w:val="24"/>
        </w:rPr>
      </w:pPr>
      <w:hyperlink w:anchor="_Toc171927552" w:history="1">
        <w:r w:rsidRPr="00D235A8">
          <w:rPr>
            <w:rStyle w:val="Hyperlink"/>
            <w:b/>
            <w:noProof/>
          </w:rPr>
          <w:t>LOSS OF SENIORITY</w:t>
        </w:r>
        <w:r>
          <w:rPr>
            <w:noProof/>
            <w:webHidden/>
          </w:rPr>
          <w:tab/>
        </w:r>
        <w:r>
          <w:rPr>
            <w:noProof/>
            <w:webHidden/>
          </w:rPr>
          <w:fldChar w:fldCharType="begin"/>
        </w:r>
        <w:r>
          <w:rPr>
            <w:noProof/>
            <w:webHidden/>
          </w:rPr>
          <w:instrText xml:space="preserve"> PAGEREF _Toc171927552 \h </w:instrText>
        </w:r>
        <w:r>
          <w:rPr>
            <w:noProof/>
            <w:webHidden/>
          </w:rPr>
        </w:r>
        <w:r>
          <w:rPr>
            <w:noProof/>
            <w:webHidden/>
          </w:rPr>
          <w:fldChar w:fldCharType="separate"/>
        </w:r>
        <w:r w:rsidR="00DF03AA">
          <w:rPr>
            <w:noProof/>
            <w:webHidden/>
          </w:rPr>
          <w:t>9</w:t>
        </w:r>
        <w:r>
          <w:rPr>
            <w:noProof/>
            <w:webHidden/>
          </w:rPr>
          <w:fldChar w:fldCharType="end"/>
        </w:r>
      </w:hyperlink>
    </w:p>
    <w:p w14:paraId="3CC089A1" w14:textId="46782DD6" w:rsidR="004448B6" w:rsidRDefault="004448B6">
      <w:pPr>
        <w:pStyle w:val="TOC1"/>
        <w:tabs>
          <w:tab w:val="right" w:leader="dot" w:pos="8774"/>
        </w:tabs>
        <w:rPr>
          <w:rFonts w:ascii="Aptos" w:hAnsi="Aptos"/>
          <w:noProof/>
          <w:kern w:val="2"/>
        </w:rPr>
      </w:pPr>
      <w:hyperlink w:anchor="_Toc171927553" w:history="1">
        <w:r w:rsidRPr="00D235A8">
          <w:rPr>
            <w:rStyle w:val="Hyperlink"/>
            <w:b/>
            <w:noProof/>
          </w:rPr>
          <w:t>ARTICLE 11</w:t>
        </w:r>
        <w:r>
          <w:rPr>
            <w:noProof/>
            <w:webHidden/>
          </w:rPr>
          <w:tab/>
        </w:r>
        <w:r>
          <w:rPr>
            <w:noProof/>
            <w:webHidden/>
          </w:rPr>
          <w:fldChar w:fldCharType="begin"/>
        </w:r>
        <w:r>
          <w:rPr>
            <w:noProof/>
            <w:webHidden/>
          </w:rPr>
          <w:instrText xml:space="preserve"> PAGEREF _Toc171927553 \h </w:instrText>
        </w:r>
        <w:r>
          <w:rPr>
            <w:noProof/>
            <w:webHidden/>
          </w:rPr>
        </w:r>
        <w:r>
          <w:rPr>
            <w:noProof/>
            <w:webHidden/>
          </w:rPr>
          <w:fldChar w:fldCharType="separate"/>
        </w:r>
        <w:r w:rsidR="00DF03AA">
          <w:rPr>
            <w:noProof/>
            <w:webHidden/>
          </w:rPr>
          <w:t>10</w:t>
        </w:r>
        <w:r>
          <w:rPr>
            <w:noProof/>
            <w:webHidden/>
          </w:rPr>
          <w:fldChar w:fldCharType="end"/>
        </w:r>
      </w:hyperlink>
    </w:p>
    <w:p w14:paraId="416CBEF4" w14:textId="480FE119" w:rsidR="004448B6" w:rsidRDefault="004448B6">
      <w:pPr>
        <w:pStyle w:val="TOC2"/>
        <w:rPr>
          <w:rFonts w:ascii="Aptos" w:hAnsi="Aptos"/>
          <w:noProof/>
          <w:kern w:val="2"/>
          <w:szCs w:val="24"/>
        </w:rPr>
      </w:pPr>
      <w:hyperlink w:anchor="_Toc171927554" w:history="1">
        <w:r w:rsidRPr="00D235A8">
          <w:rPr>
            <w:rStyle w:val="Hyperlink"/>
            <w:b/>
            <w:noProof/>
          </w:rPr>
          <w:t>SENIORITY OF EMPLOYEE TRANSFERRED</w:t>
        </w:r>
        <w:r>
          <w:rPr>
            <w:noProof/>
            <w:webHidden/>
          </w:rPr>
          <w:tab/>
        </w:r>
        <w:r>
          <w:rPr>
            <w:noProof/>
            <w:webHidden/>
          </w:rPr>
          <w:fldChar w:fldCharType="begin"/>
        </w:r>
        <w:r>
          <w:rPr>
            <w:noProof/>
            <w:webHidden/>
          </w:rPr>
          <w:instrText xml:space="preserve"> PAGEREF _Toc171927554 \h </w:instrText>
        </w:r>
        <w:r>
          <w:rPr>
            <w:noProof/>
            <w:webHidden/>
          </w:rPr>
        </w:r>
        <w:r>
          <w:rPr>
            <w:noProof/>
            <w:webHidden/>
          </w:rPr>
          <w:fldChar w:fldCharType="separate"/>
        </w:r>
        <w:r w:rsidR="00DF03AA">
          <w:rPr>
            <w:noProof/>
            <w:webHidden/>
          </w:rPr>
          <w:t>10</w:t>
        </w:r>
        <w:r>
          <w:rPr>
            <w:noProof/>
            <w:webHidden/>
          </w:rPr>
          <w:fldChar w:fldCharType="end"/>
        </w:r>
      </w:hyperlink>
    </w:p>
    <w:p w14:paraId="03E66BD7" w14:textId="1610D13E" w:rsidR="004448B6" w:rsidRDefault="004448B6">
      <w:pPr>
        <w:pStyle w:val="TOC1"/>
        <w:tabs>
          <w:tab w:val="right" w:leader="dot" w:pos="8774"/>
        </w:tabs>
        <w:rPr>
          <w:rFonts w:ascii="Aptos" w:hAnsi="Aptos"/>
          <w:noProof/>
          <w:kern w:val="2"/>
        </w:rPr>
      </w:pPr>
      <w:hyperlink w:anchor="_Toc171927555" w:history="1">
        <w:r w:rsidRPr="00D235A8">
          <w:rPr>
            <w:rStyle w:val="Hyperlink"/>
            <w:b/>
            <w:noProof/>
          </w:rPr>
          <w:t>ARTICLE 12</w:t>
        </w:r>
        <w:r>
          <w:rPr>
            <w:noProof/>
            <w:webHidden/>
          </w:rPr>
          <w:tab/>
        </w:r>
        <w:r>
          <w:rPr>
            <w:noProof/>
            <w:webHidden/>
          </w:rPr>
          <w:fldChar w:fldCharType="begin"/>
        </w:r>
        <w:r>
          <w:rPr>
            <w:noProof/>
            <w:webHidden/>
          </w:rPr>
          <w:instrText xml:space="preserve"> PAGEREF _Toc171927555 \h </w:instrText>
        </w:r>
        <w:r>
          <w:rPr>
            <w:noProof/>
            <w:webHidden/>
          </w:rPr>
        </w:r>
        <w:r>
          <w:rPr>
            <w:noProof/>
            <w:webHidden/>
          </w:rPr>
          <w:fldChar w:fldCharType="separate"/>
        </w:r>
        <w:r w:rsidR="00DF03AA">
          <w:rPr>
            <w:noProof/>
            <w:webHidden/>
          </w:rPr>
          <w:t>10</w:t>
        </w:r>
        <w:r>
          <w:rPr>
            <w:noProof/>
            <w:webHidden/>
          </w:rPr>
          <w:fldChar w:fldCharType="end"/>
        </w:r>
      </w:hyperlink>
    </w:p>
    <w:p w14:paraId="39C3B860" w14:textId="62D1CA13" w:rsidR="004448B6" w:rsidRDefault="004448B6">
      <w:pPr>
        <w:pStyle w:val="TOC2"/>
        <w:rPr>
          <w:rFonts w:ascii="Aptos" w:hAnsi="Aptos"/>
          <w:noProof/>
          <w:kern w:val="2"/>
          <w:szCs w:val="24"/>
        </w:rPr>
      </w:pPr>
      <w:hyperlink w:anchor="_Toc171927556" w:history="1">
        <w:r w:rsidRPr="00D235A8">
          <w:rPr>
            <w:rStyle w:val="Hyperlink"/>
            <w:b/>
            <w:noProof/>
          </w:rPr>
          <w:t>TRANSFERS AND PROMOTIONS</w:t>
        </w:r>
        <w:r>
          <w:rPr>
            <w:noProof/>
            <w:webHidden/>
          </w:rPr>
          <w:tab/>
        </w:r>
        <w:r>
          <w:rPr>
            <w:noProof/>
            <w:webHidden/>
          </w:rPr>
          <w:fldChar w:fldCharType="begin"/>
        </w:r>
        <w:r>
          <w:rPr>
            <w:noProof/>
            <w:webHidden/>
          </w:rPr>
          <w:instrText xml:space="preserve"> PAGEREF _Toc171927556 \h </w:instrText>
        </w:r>
        <w:r>
          <w:rPr>
            <w:noProof/>
            <w:webHidden/>
          </w:rPr>
        </w:r>
        <w:r>
          <w:rPr>
            <w:noProof/>
            <w:webHidden/>
          </w:rPr>
          <w:fldChar w:fldCharType="separate"/>
        </w:r>
        <w:r w:rsidR="00DF03AA">
          <w:rPr>
            <w:noProof/>
            <w:webHidden/>
          </w:rPr>
          <w:t>10</w:t>
        </w:r>
        <w:r>
          <w:rPr>
            <w:noProof/>
            <w:webHidden/>
          </w:rPr>
          <w:fldChar w:fldCharType="end"/>
        </w:r>
      </w:hyperlink>
    </w:p>
    <w:p w14:paraId="2485073B" w14:textId="7610CCF0" w:rsidR="004448B6" w:rsidRDefault="004448B6">
      <w:pPr>
        <w:pStyle w:val="TOC1"/>
        <w:tabs>
          <w:tab w:val="right" w:leader="dot" w:pos="8774"/>
        </w:tabs>
        <w:rPr>
          <w:rFonts w:ascii="Aptos" w:hAnsi="Aptos"/>
          <w:noProof/>
          <w:kern w:val="2"/>
        </w:rPr>
      </w:pPr>
      <w:hyperlink w:anchor="_Toc171927557" w:history="1">
        <w:r w:rsidRPr="00D235A8">
          <w:rPr>
            <w:rStyle w:val="Hyperlink"/>
            <w:b/>
            <w:noProof/>
          </w:rPr>
          <w:t>ARTICLE 13</w:t>
        </w:r>
        <w:r>
          <w:rPr>
            <w:noProof/>
            <w:webHidden/>
          </w:rPr>
          <w:tab/>
        </w:r>
        <w:r>
          <w:rPr>
            <w:noProof/>
            <w:webHidden/>
          </w:rPr>
          <w:fldChar w:fldCharType="begin"/>
        </w:r>
        <w:r>
          <w:rPr>
            <w:noProof/>
            <w:webHidden/>
          </w:rPr>
          <w:instrText xml:space="preserve"> PAGEREF _Toc171927557 \h </w:instrText>
        </w:r>
        <w:r>
          <w:rPr>
            <w:noProof/>
            <w:webHidden/>
          </w:rPr>
        </w:r>
        <w:r>
          <w:rPr>
            <w:noProof/>
            <w:webHidden/>
          </w:rPr>
          <w:fldChar w:fldCharType="separate"/>
        </w:r>
        <w:r w:rsidR="00DF03AA">
          <w:rPr>
            <w:noProof/>
            <w:webHidden/>
          </w:rPr>
          <w:t>11</w:t>
        </w:r>
        <w:r>
          <w:rPr>
            <w:noProof/>
            <w:webHidden/>
          </w:rPr>
          <w:fldChar w:fldCharType="end"/>
        </w:r>
      </w:hyperlink>
    </w:p>
    <w:p w14:paraId="1E73196F" w14:textId="0E13D863" w:rsidR="004448B6" w:rsidRDefault="004448B6">
      <w:pPr>
        <w:pStyle w:val="TOC2"/>
        <w:rPr>
          <w:rFonts w:ascii="Aptos" w:hAnsi="Aptos"/>
          <w:noProof/>
          <w:kern w:val="2"/>
          <w:szCs w:val="24"/>
        </w:rPr>
      </w:pPr>
      <w:hyperlink w:anchor="_Toc171927558" w:history="1">
        <w:r w:rsidRPr="00D235A8">
          <w:rPr>
            <w:rStyle w:val="Hyperlink"/>
            <w:b/>
            <w:noProof/>
          </w:rPr>
          <w:t>LAYOFF AND RECALL</w:t>
        </w:r>
        <w:r>
          <w:rPr>
            <w:noProof/>
            <w:webHidden/>
          </w:rPr>
          <w:tab/>
        </w:r>
        <w:r>
          <w:rPr>
            <w:noProof/>
            <w:webHidden/>
          </w:rPr>
          <w:fldChar w:fldCharType="begin"/>
        </w:r>
        <w:r>
          <w:rPr>
            <w:noProof/>
            <w:webHidden/>
          </w:rPr>
          <w:instrText xml:space="preserve"> PAGEREF _Toc171927558 \h </w:instrText>
        </w:r>
        <w:r>
          <w:rPr>
            <w:noProof/>
            <w:webHidden/>
          </w:rPr>
        </w:r>
        <w:r>
          <w:rPr>
            <w:noProof/>
            <w:webHidden/>
          </w:rPr>
          <w:fldChar w:fldCharType="separate"/>
        </w:r>
        <w:r w:rsidR="00DF03AA">
          <w:rPr>
            <w:noProof/>
            <w:webHidden/>
          </w:rPr>
          <w:t>11</w:t>
        </w:r>
        <w:r>
          <w:rPr>
            <w:noProof/>
            <w:webHidden/>
          </w:rPr>
          <w:fldChar w:fldCharType="end"/>
        </w:r>
      </w:hyperlink>
    </w:p>
    <w:p w14:paraId="40A3773D" w14:textId="66BA9B22" w:rsidR="004448B6" w:rsidRDefault="004448B6">
      <w:pPr>
        <w:pStyle w:val="TOC1"/>
        <w:tabs>
          <w:tab w:val="right" w:leader="dot" w:pos="8774"/>
        </w:tabs>
        <w:rPr>
          <w:rFonts w:ascii="Aptos" w:hAnsi="Aptos"/>
          <w:noProof/>
          <w:kern w:val="2"/>
        </w:rPr>
      </w:pPr>
      <w:hyperlink w:anchor="_Toc171927559" w:history="1">
        <w:r w:rsidRPr="00D235A8">
          <w:rPr>
            <w:rStyle w:val="Hyperlink"/>
            <w:b/>
            <w:noProof/>
          </w:rPr>
          <w:t>ARTICLE 14</w:t>
        </w:r>
        <w:r>
          <w:rPr>
            <w:noProof/>
            <w:webHidden/>
          </w:rPr>
          <w:tab/>
        </w:r>
        <w:r>
          <w:rPr>
            <w:noProof/>
            <w:webHidden/>
          </w:rPr>
          <w:fldChar w:fldCharType="begin"/>
        </w:r>
        <w:r>
          <w:rPr>
            <w:noProof/>
            <w:webHidden/>
          </w:rPr>
          <w:instrText xml:space="preserve"> PAGEREF _Toc171927559 \h </w:instrText>
        </w:r>
        <w:r>
          <w:rPr>
            <w:noProof/>
            <w:webHidden/>
          </w:rPr>
        </w:r>
        <w:r>
          <w:rPr>
            <w:noProof/>
            <w:webHidden/>
          </w:rPr>
          <w:fldChar w:fldCharType="separate"/>
        </w:r>
        <w:r w:rsidR="00DF03AA">
          <w:rPr>
            <w:noProof/>
            <w:webHidden/>
          </w:rPr>
          <w:t>11</w:t>
        </w:r>
        <w:r>
          <w:rPr>
            <w:noProof/>
            <w:webHidden/>
          </w:rPr>
          <w:fldChar w:fldCharType="end"/>
        </w:r>
      </w:hyperlink>
    </w:p>
    <w:p w14:paraId="5A2236AD" w14:textId="314BCEDD" w:rsidR="004448B6" w:rsidRDefault="004448B6">
      <w:pPr>
        <w:pStyle w:val="TOC2"/>
        <w:rPr>
          <w:rFonts w:ascii="Aptos" w:hAnsi="Aptos"/>
          <w:noProof/>
          <w:kern w:val="2"/>
          <w:szCs w:val="24"/>
        </w:rPr>
      </w:pPr>
      <w:hyperlink w:anchor="_Toc171927560" w:history="1">
        <w:r w:rsidRPr="00D235A8">
          <w:rPr>
            <w:rStyle w:val="Hyperlink"/>
            <w:b/>
            <w:noProof/>
          </w:rPr>
          <w:t>SHIFT PREFERENCE</w:t>
        </w:r>
        <w:r>
          <w:rPr>
            <w:noProof/>
            <w:webHidden/>
          </w:rPr>
          <w:tab/>
        </w:r>
        <w:r>
          <w:rPr>
            <w:noProof/>
            <w:webHidden/>
          </w:rPr>
          <w:fldChar w:fldCharType="begin"/>
        </w:r>
        <w:r>
          <w:rPr>
            <w:noProof/>
            <w:webHidden/>
          </w:rPr>
          <w:instrText xml:space="preserve"> PAGEREF _Toc171927560 \h </w:instrText>
        </w:r>
        <w:r>
          <w:rPr>
            <w:noProof/>
            <w:webHidden/>
          </w:rPr>
        </w:r>
        <w:r>
          <w:rPr>
            <w:noProof/>
            <w:webHidden/>
          </w:rPr>
          <w:fldChar w:fldCharType="separate"/>
        </w:r>
        <w:r w:rsidR="00DF03AA">
          <w:rPr>
            <w:noProof/>
            <w:webHidden/>
          </w:rPr>
          <w:t>11</w:t>
        </w:r>
        <w:r>
          <w:rPr>
            <w:noProof/>
            <w:webHidden/>
          </w:rPr>
          <w:fldChar w:fldCharType="end"/>
        </w:r>
      </w:hyperlink>
    </w:p>
    <w:p w14:paraId="6D986AAE" w14:textId="2A0480C0" w:rsidR="004448B6" w:rsidRDefault="004448B6">
      <w:pPr>
        <w:pStyle w:val="TOC1"/>
        <w:tabs>
          <w:tab w:val="right" w:leader="dot" w:pos="8774"/>
        </w:tabs>
        <w:rPr>
          <w:rFonts w:ascii="Aptos" w:hAnsi="Aptos"/>
          <w:noProof/>
          <w:kern w:val="2"/>
        </w:rPr>
      </w:pPr>
      <w:hyperlink w:anchor="_Toc171927561" w:history="1">
        <w:r w:rsidRPr="00D235A8">
          <w:rPr>
            <w:rStyle w:val="Hyperlink"/>
            <w:b/>
            <w:noProof/>
          </w:rPr>
          <w:t>ARTICLE 15</w:t>
        </w:r>
        <w:r>
          <w:rPr>
            <w:noProof/>
            <w:webHidden/>
          </w:rPr>
          <w:tab/>
        </w:r>
        <w:r>
          <w:rPr>
            <w:noProof/>
            <w:webHidden/>
          </w:rPr>
          <w:fldChar w:fldCharType="begin"/>
        </w:r>
        <w:r>
          <w:rPr>
            <w:noProof/>
            <w:webHidden/>
          </w:rPr>
          <w:instrText xml:space="preserve"> PAGEREF _Toc171927561 \h </w:instrText>
        </w:r>
        <w:r>
          <w:rPr>
            <w:noProof/>
            <w:webHidden/>
          </w:rPr>
        </w:r>
        <w:r>
          <w:rPr>
            <w:noProof/>
            <w:webHidden/>
          </w:rPr>
          <w:fldChar w:fldCharType="separate"/>
        </w:r>
        <w:r w:rsidR="00DF03AA">
          <w:rPr>
            <w:noProof/>
            <w:webHidden/>
          </w:rPr>
          <w:t>12</w:t>
        </w:r>
        <w:r>
          <w:rPr>
            <w:noProof/>
            <w:webHidden/>
          </w:rPr>
          <w:fldChar w:fldCharType="end"/>
        </w:r>
      </w:hyperlink>
    </w:p>
    <w:p w14:paraId="0B417B44" w14:textId="7210AD22" w:rsidR="004448B6" w:rsidRDefault="004448B6">
      <w:pPr>
        <w:pStyle w:val="TOC2"/>
        <w:rPr>
          <w:rFonts w:ascii="Aptos" w:hAnsi="Aptos"/>
          <w:noProof/>
          <w:kern w:val="2"/>
          <w:szCs w:val="24"/>
        </w:rPr>
      </w:pPr>
      <w:hyperlink w:anchor="_Toc171927562" w:history="1">
        <w:r w:rsidRPr="00D235A8">
          <w:rPr>
            <w:rStyle w:val="Hyperlink"/>
            <w:b/>
            <w:noProof/>
          </w:rPr>
          <w:t>REPRESENTATION</w:t>
        </w:r>
        <w:r>
          <w:rPr>
            <w:noProof/>
            <w:webHidden/>
          </w:rPr>
          <w:tab/>
        </w:r>
        <w:r>
          <w:rPr>
            <w:noProof/>
            <w:webHidden/>
          </w:rPr>
          <w:fldChar w:fldCharType="begin"/>
        </w:r>
        <w:r>
          <w:rPr>
            <w:noProof/>
            <w:webHidden/>
          </w:rPr>
          <w:instrText xml:space="preserve"> PAGEREF _Toc171927562 \h </w:instrText>
        </w:r>
        <w:r>
          <w:rPr>
            <w:noProof/>
            <w:webHidden/>
          </w:rPr>
        </w:r>
        <w:r>
          <w:rPr>
            <w:noProof/>
            <w:webHidden/>
          </w:rPr>
          <w:fldChar w:fldCharType="separate"/>
        </w:r>
        <w:r w:rsidR="00DF03AA">
          <w:rPr>
            <w:noProof/>
            <w:webHidden/>
          </w:rPr>
          <w:t>12</w:t>
        </w:r>
        <w:r>
          <w:rPr>
            <w:noProof/>
            <w:webHidden/>
          </w:rPr>
          <w:fldChar w:fldCharType="end"/>
        </w:r>
      </w:hyperlink>
    </w:p>
    <w:p w14:paraId="6A22A276" w14:textId="131E1A70" w:rsidR="004448B6" w:rsidRDefault="004448B6">
      <w:pPr>
        <w:pStyle w:val="TOC1"/>
        <w:tabs>
          <w:tab w:val="right" w:leader="dot" w:pos="8774"/>
        </w:tabs>
        <w:rPr>
          <w:rFonts w:ascii="Aptos" w:hAnsi="Aptos"/>
          <w:noProof/>
          <w:kern w:val="2"/>
        </w:rPr>
      </w:pPr>
      <w:hyperlink w:anchor="_Toc171927563" w:history="1">
        <w:r w:rsidRPr="00D235A8">
          <w:rPr>
            <w:rStyle w:val="Hyperlink"/>
            <w:b/>
            <w:noProof/>
          </w:rPr>
          <w:t>ARTICLE 16</w:t>
        </w:r>
        <w:r>
          <w:rPr>
            <w:noProof/>
            <w:webHidden/>
          </w:rPr>
          <w:tab/>
        </w:r>
        <w:r>
          <w:rPr>
            <w:noProof/>
            <w:webHidden/>
          </w:rPr>
          <w:fldChar w:fldCharType="begin"/>
        </w:r>
        <w:r>
          <w:rPr>
            <w:noProof/>
            <w:webHidden/>
          </w:rPr>
          <w:instrText xml:space="preserve"> PAGEREF _Toc171927563 \h </w:instrText>
        </w:r>
        <w:r>
          <w:rPr>
            <w:noProof/>
            <w:webHidden/>
          </w:rPr>
        </w:r>
        <w:r>
          <w:rPr>
            <w:noProof/>
            <w:webHidden/>
          </w:rPr>
          <w:fldChar w:fldCharType="separate"/>
        </w:r>
        <w:r w:rsidR="00DF03AA">
          <w:rPr>
            <w:noProof/>
            <w:webHidden/>
          </w:rPr>
          <w:t>13</w:t>
        </w:r>
        <w:r>
          <w:rPr>
            <w:noProof/>
            <w:webHidden/>
          </w:rPr>
          <w:fldChar w:fldCharType="end"/>
        </w:r>
      </w:hyperlink>
    </w:p>
    <w:p w14:paraId="4DBF8300" w14:textId="78AC1FEA" w:rsidR="004448B6" w:rsidRDefault="004448B6">
      <w:pPr>
        <w:pStyle w:val="TOC2"/>
        <w:rPr>
          <w:rFonts w:ascii="Aptos" w:hAnsi="Aptos"/>
          <w:noProof/>
          <w:kern w:val="2"/>
          <w:szCs w:val="24"/>
        </w:rPr>
      </w:pPr>
      <w:hyperlink w:anchor="_Toc171927564" w:history="1">
        <w:r w:rsidRPr="00D235A8">
          <w:rPr>
            <w:rStyle w:val="Hyperlink"/>
            <w:b/>
            <w:noProof/>
          </w:rPr>
          <w:t>GRIEVANCE PROCEDURE</w:t>
        </w:r>
        <w:r>
          <w:rPr>
            <w:noProof/>
            <w:webHidden/>
          </w:rPr>
          <w:tab/>
        </w:r>
        <w:r>
          <w:rPr>
            <w:noProof/>
            <w:webHidden/>
          </w:rPr>
          <w:fldChar w:fldCharType="begin"/>
        </w:r>
        <w:r>
          <w:rPr>
            <w:noProof/>
            <w:webHidden/>
          </w:rPr>
          <w:instrText xml:space="preserve"> PAGEREF _Toc171927564 \h </w:instrText>
        </w:r>
        <w:r>
          <w:rPr>
            <w:noProof/>
            <w:webHidden/>
          </w:rPr>
        </w:r>
        <w:r>
          <w:rPr>
            <w:noProof/>
            <w:webHidden/>
          </w:rPr>
          <w:fldChar w:fldCharType="separate"/>
        </w:r>
        <w:r w:rsidR="00DF03AA">
          <w:rPr>
            <w:noProof/>
            <w:webHidden/>
          </w:rPr>
          <w:t>13</w:t>
        </w:r>
        <w:r>
          <w:rPr>
            <w:noProof/>
            <w:webHidden/>
          </w:rPr>
          <w:fldChar w:fldCharType="end"/>
        </w:r>
      </w:hyperlink>
    </w:p>
    <w:p w14:paraId="471173B0" w14:textId="123AC03B" w:rsidR="004448B6" w:rsidRDefault="004448B6">
      <w:pPr>
        <w:pStyle w:val="TOC1"/>
        <w:tabs>
          <w:tab w:val="right" w:leader="dot" w:pos="8774"/>
        </w:tabs>
        <w:rPr>
          <w:rFonts w:ascii="Aptos" w:hAnsi="Aptos"/>
          <w:noProof/>
          <w:kern w:val="2"/>
        </w:rPr>
      </w:pPr>
      <w:hyperlink w:anchor="_Toc171927565" w:history="1">
        <w:r w:rsidRPr="00D235A8">
          <w:rPr>
            <w:rStyle w:val="Hyperlink"/>
            <w:b/>
            <w:noProof/>
          </w:rPr>
          <w:t>ARTICLE 17</w:t>
        </w:r>
        <w:r>
          <w:rPr>
            <w:noProof/>
            <w:webHidden/>
          </w:rPr>
          <w:tab/>
        </w:r>
        <w:r>
          <w:rPr>
            <w:noProof/>
            <w:webHidden/>
          </w:rPr>
          <w:fldChar w:fldCharType="begin"/>
        </w:r>
        <w:r>
          <w:rPr>
            <w:noProof/>
            <w:webHidden/>
          </w:rPr>
          <w:instrText xml:space="preserve"> PAGEREF _Toc171927565 \h </w:instrText>
        </w:r>
        <w:r>
          <w:rPr>
            <w:noProof/>
            <w:webHidden/>
          </w:rPr>
        </w:r>
        <w:r>
          <w:rPr>
            <w:noProof/>
            <w:webHidden/>
          </w:rPr>
          <w:fldChar w:fldCharType="separate"/>
        </w:r>
        <w:r w:rsidR="00DF03AA">
          <w:rPr>
            <w:noProof/>
            <w:webHidden/>
          </w:rPr>
          <w:t>14</w:t>
        </w:r>
        <w:r>
          <w:rPr>
            <w:noProof/>
            <w:webHidden/>
          </w:rPr>
          <w:fldChar w:fldCharType="end"/>
        </w:r>
      </w:hyperlink>
    </w:p>
    <w:p w14:paraId="038FF4DE" w14:textId="152E9502" w:rsidR="004448B6" w:rsidRDefault="004448B6">
      <w:pPr>
        <w:pStyle w:val="TOC2"/>
        <w:rPr>
          <w:rFonts w:ascii="Aptos" w:hAnsi="Aptos"/>
          <w:noProof/>
          <w:kern w:val="2"/>
          <w:szCs w:val="24"/>
        </w:rPr>
      </w:pPr>
      <w:hyperlink w:anchor="_Toc171927566" w:history="1">
        <w:r w:rsidRPr="00D235A8">
          <w:rPr>
            <w:rStyle w:val="Hyperlink"/>
            <w:b/>
            <w:noProof/>
          </w:rPr>
          <w:t>ARBITRATION</w:t>
        </w:r>
        <w:r>
          <w:rPr>
            <w:noProof/>
            <w:webHidden/>
          </w:rPr>
          <w:tab/>
        </w:r>
        <w:r>
          <w:rPr>
            <w:noProof/>
            <w:webHidden/>
          </w:rPr>
          <w:fldChar w:fldCharType="begin"/>
        </w:r>
        <w:r>
          <w:rPr>
            <w:noProof/>
            <w:webHidden/>
          </w:rPr>
          <w:instrText xml:space="preserve"> PAGEREF _Toc171927566 \h </w:instrText>
        </w:r>
        <w:r>
          <w:rPr>
            <w:noProof/>
            <w:webHidden/>
          </w:rPr>
        </w:r>
        <w:r>
          <w:rPr>
            <w:noProof/>
            <w:webHidden/>
          </w:rPr>
          <w:fldChar w:fldCharType="separate"/>
        </w:r>
        <w:r w:rsidR="00DF03AA">
          <w:rPr>
            <w:noProof/>
            <w:webHidden/>
          </w:rPr>
          <w:t>14</w:t>
        </w:r>
        <w:r>
          <w:rPr>
            <w:noProof/>
            <w:webHidden/>
          </w:rPr>
          <w:fldChar w:fldCharType="end"/>
        </w:r>
      </w:hyperlink>
    </w:p>
    <w:p w14:paraId="44B19887" w14:textId="0EDD087F" w:rsidR="004448B6" w:rsidRDefault="004448B6">
      <w:pPr>
        <w:pStyle w:val="TOC1"/>
        <w:tabs>
          <w:tab w:val="right" w:leader="dot" w:pos="8774"/>
        </w:tabs>
        <w:rPr>
          <w:rFonts w:ascii="Aptos" w:hAnsi="Aptos"/>
          <w:noProof/>
          <w:kern w:val="2"/>
        </w:rPr>
      </w:pPr>
      <w:hyperlink w:anchor="_Toc171927567" w:history="1">
        <w:r w:rsidRPr="00D235A8">
          <w:rPr>
            <w:rStyle w:val="Hyperlink"/>
            <w:b/>
            <w:noProof/>
          </w:rPr>
          <w:t>ARTICLE 18</w:t>
        </w:r>
        <w:r>
          <w:rPr>
            <w:noProof/>
            <w:webHidden/>
          </w:rPr>
          <w:tab/>
        </w:r>
        <w:r>
          <w:rPr>
            <w:noProof/>
            <w:webHidden/>
          </w:rPr>
          <w:fldChar w:fldCharType="begin"/>
        </w:r>
        <w:r>
          <w:rPr>
            <w:noProof/>
            <w:webHidden/>
          </w:rPr>
          <w:instrText xml:space="preserve"> PAGEREF _Toc171927567 \h </w:instrText>
        </w:r>
        <w:r>
          <w:rPr>
            <w:noProof/>
            <w:webHidden/>
          </w:rPr>
        </w:r>
        <w:r>
          <w:rPr>
            <w:noProof/>
            <w:webHidden/>
          </w:rPr>
          <w:fldChar w:fldCharType="separate"/>
        </w:r>
        <w:r w:rsidR="00DF03AA">
          <w:rPr>
            <w:noProof/>
            <w:webHidden/>
          </w:rPr>
          <w:t>16</w:t>
        </w:r>
        <w:r>
          <w:rPr>
            <w:noProof/>
            <w:webHidden/>
          </w:rPr>
          <w:fldChar w:fldCharType="end"/>
        </w:r>
      </w:hyperlink>
    </w:p>
    <w:p w14:paraId="6C354F81" w14:textId="7CC6DC61" w:rsidR="004448B6" w:rsidRDefault="004448B6">
      <w:pPr>
        <w:pStyle w:val="TOC2"/>
        <w:rPr>
          <w:rFonts w:ascii="Aptos" w:hAnsi="Aptos"/>
          <w:noProof/>
          <w:kern w:val="2"/>
          <w:szCs w:val="24"/>
        </w:rPr>
      </w:pPr>
      <w:hyperlink w:anchor="_Toc171927568" w:history="1">
        <w:r w:rsidRPr="00D235A8">
          <w:rPr>
            <w:rStyle w:val="Hyperlink"/>
            <w:b/>
            <w:noProof/>
          </w:rPr>
          <w:t>DISCHARGE AND DISCIPLINE</w:t>
        </w:r>
        <w:r>
          <w:rPr>
            <w:noProof/>
            <w:webHidden/>
          </w:rPr>
          <w:tab/>
        </w:r>
        <w:r>
          <w:rPr>
            <w:noProof/>
            <w:webHidden/>
          </w:rPr>
          <w:fldChar w:fldCharType="begin"/>
        </w:r>
        <w:r>
          <w:rPr>
            <w:noProof/>
            <w:webHidden/>
          </w:rPr>
          <w:instrText xml:space="preserve"> PAGEREF _Toc171927568 \h </w:instrText>
        </w:r>
        <w:r>
          <w:rPr>
            <w:noProof/>
            <w:webHidden/>
          </w:rPr>
        </w:r>
        <w:r>
          <w:rPr>
            <w:noProof/>
            <w:webHidden/>
          </w:rPr>
          <w:fldChar w:fldCharType="separate"/>
        </w:r>
        <w:r w:rsidR="00DF03AA">
          <w:rPr>
            <w:noProof/>
            <w:webHidden/>
          </w:rPr>
          <w:t>16</w:t>
        </w:r>
        <w:r>
          <w:rPr>
            <w:noProof/>
            <w:webHidden/>
          </w:rPr>
          <w:fldChar w:fldCharType="end"/>
        </w:r>
      </w:hyperlink>
    </w:p>
    <w:p w14:paraId="5437E73F" w14:textId="743A61DE" w:rsidR="004448B6" w:rsidRDefault="004448B6">
      <w:pPr>
        <w:pStyle w:val="TOC1"/>
        <w:tabs>
          <w:tab w:val="right" w:leader="dot" w:pos="8774"/>
        </w:tabs>
        <w:rPr>
          <w:rFonts w:ascii="Aptos" w:hAnsi="Aptos"/>
          <w:noProof/>
          <w:kern w:val="2"/>
        </w:rPr>
      </w:pPr>
      <w:hyperlink w:anchor="_Toc171927569" w:history="1">
        <w:r w:rsidRPr="00D235A8">
          <w:rPr>
            <w:rStyle w:val="Hyperlink"/>
            <w:b/>
            <w:noProof/>
          </w:rPr>
          <w:t>ARTICLE 19</w:t>
        </w:r>
        <w:r>
          <w:rPr>
            <w:noProof/>
            <w:webHidden/>
          </w:rPr>
          <w:tab/>
        </w:r>
        <w:r>
          <w:rPr>
            <w:noProof/>
            <w:webHidden/>
          </w:rPr>
          <w:fldChar w:fldCharType="begin"/>
        </w:r>
        <w:r>
          <w:rPr>
            <w:noProof/>
            <w:webHidden/>
          </w:rPr>
          <w:instrText xml:space="preserve"> PAGEREF _Toc171927569 \h </w:instrText>
        </w:r>
        <w:r>
          <w:rPr>
            <w:noProof/>
            <w:webHidden/>
          </w:rPr>
        </w:r>
        <w:r>
          <w:rPr>
            <w:noProof/>
            <w:webHidden/>
          </w:rPr>
          <w:fldChar w:fldCharType="separate"/>
        </w:r>
        <w:r w:rsidR="00DF03AA">
          <w:rPr>
            <w:noProof/>
            <w:webHidden/>
          </w:rPr>
          <w:t>17</w:t>
        </w:r>
        <w:r>
          <w:rPr>
            <w:noProof/>
            <w:webHidden/>
          </w:rPr>
          <w:fldChar w:fldCharType="end"/>
        </w:r>
      </w:hyperlink>
    </w:p>
    <w:p w14:paraId="7FAF3E90" w14:textId="1273665C" w:rsidR="004448B6" w:rsidRDefault="004448B6">
      <w:pPr>
        <w:pStyle w:val="TOC2"/>
        <w:rPr>
          <w:rFonts w:ascii="Aptos" w:hAnsi="Aptos"/>
          <w:noProof/>
          <w:kern w:val="2"/>
          <w:szCs w:val="24"/>
        </w:rPr>
      </w:pPr>
      <w:hyperlink w:anchor="_Toc171927570" w:history="1">
        <w:r w:rsidRPr="00D235A8">
          <w:rPr>
            <w:rStyle w:val="Hyperlink"/>
            <w:b/>
            <w:noProof/>
          </w:rPr>
          <w:t>WAGE RATES, BONUSES AND PAY SHORTAGES</w:t>
        </w:r>
        <w:r>
          <w:rPr>
            <w:noProof/>
            <w:webHidden/>
          </w:rPr>
          <w:tab/>
        </w:r>
        <w:r>
          <w:rPr>
            <w:noProof/>
            <w:webHidden/>
          </w:rPr>
          <w:fldChar w:fldCharType="begin"/>
        </w:r>
        <w:r>
          <w:rPr>
            <w:noProof/>
            <w:webHidden/>
          </w:rPr>
          <w:instrText xml:space="preserve"> PAGEREF _Toc171927570 \h </w:instrText>
        </w:r>
        <w:r>
          <w:rPr>
            <w:noProof/>
            <w:webHidden/>
          </w:rPr>
        </w:r>
        <w:r>
          <w:rPr>
            <w:noProof/>
            <w:webHidden/>
          </w:rPr>
          <w:fldChar w:fldCharType="separate"/>
        </w:r>
        <w:r w:rsidR="00DF03AA">
          <w:rPr>
            <w:noProof/>
            <w:webHidden/>
          </w:rPr>
          <w:t>17</w:t>
        </w:r>
        <w:r>
          <w:rPr>
            <w:noProof/>
            <w:webHidden/>
          </w:rPr>
          <w:fldChar w:fldCharType="end"/>
        </w:r>
      </w:hyperlink>
    </w:p>
    <w:p w14:paraId="010022FC" w14:textId="2DE84B28" w:rsidR="004448B6" w:rsidRDefault="004448B6">
      <w:pPr>
        <w:pStyle w:val="TOC1"/>
        <w:tabs>
          <w:tab w:val="right" w:leader="dot" w:pos="8774"/>
        </w:tabs>
        <w:rPr>
          <w:rFonts w:ascii="Aptos" w:hAnsi="Aptos"/>
          <w:noProof/>
          <w:kern w:val="2"/>
        </w:rPr>
      </w:pPr>
      <w:hyperlink w:anchor="_Toc171927571" w:history="1">
        <w:r w:rsidRPr="00D235A8">
          <w:rPr>
            <w:rStyle w:val="Hyperlink"/>
            <w:b/>
            <w:noProof/>
          </w:rPr>
          <w:t>ARTICLE 20</w:t>
        </w:r>
        <w:r>
          <w:rPr>
            <w:noProof/>
            <w:webHidden/>
          </w:rPr>
          <w:tab/>
        </w:r>
        <w:r>
          <w:rPr>
            <w:noProof/>
            <w:webHidden/>
          </w:rPr>
          <w:fldChar w:fldCharType="begin"/>
        </w:r>
        <w:r>
          <w:rPr>
            <w:noProof/>
            <w:webHidden/>
          </w:rPr>
          <w:instrText xml:space="preserve"> PAGEREF _Toc171927571 \h </w:instrText>
        </w:r>
        <w:r>
          <w:rPr>
            <w:noProof/>
            <w:webHidden/>
          </w:rPr>
        </w:r>
        <w:r>
          <w:rPr>
            <w:noProof/>
            <w:webHidden/>
          </w:rPr>
          <w:fldChar w:fldCharType="separate"/>
        </w:r>
        <w:r w:rsidR="00DF03AA">
          <w:rPr>
            <w:noProof/>
            <w:webHidden/>
          </w:rPr>
          <w:t>18</w:t>
        </w:r>
        <w:r>
          <w:rPr>
            <w:noProof/>
            <w:webHidden/>
          </w:rPr>
          <w:fldChar w:fldCharType="end"/>
        </w:r>
      </w:hyperlink>
    </w:p>
    <w:p w14:paraId="7D4ADD02" w14:textId="390B141F" w:rsidR="004448B6" w:rsidRDefault="004448B6">
      <w:pPr>
        <w:pStyle w:val="TOC2"/>
        <w:rPr>
          <w:rFonts w:ascii="Aptos" w:hAnsi="Aptos"/>
          <w:noProof/>
          <w:kern w:val="2"/>
          <w:szCs w:val="24"/>
        </w:rPr>
      </w:pPr>
      <w:hyperlink w:anchor="_Toc171927572" w:history="1">
        <w:r w:rsidRPr="00D235A8">
          <w:rPr>
            <w:rStyle w:val="Hyperlink"/>
            <w:b/>
            <w:noProof/>
          </w:rPr>
          <w:t>PAID TIME OFF (PTO)</w:t>
        </w:r>
        <w:r>
          <w:rPr>
            <w:noProof/>
            <w:webHidden/>
          </w:rPr>
          <w:tab/>
        </w:r>
        <w:r>
          <w:rPr>
            <w:noProof/>
            <w:webHidden/>
          </w:rPr>
          <w:fldChar w:fldCharType="begin"/>
        </w:r>
        <w:r>
          <w:rPr>
            <w:noProof/>
            <w:webHidden/>
          </w:rPr>
          <w:instrText xml:space="preserve"> PAGEREF _Toc171927572 \h </w:instrText>
        </w:r>
        <w:r>
          <w:rPr>
            <w:noProof/>
            <w:webHidden/>
          </w:rPr>
        </w:r>
        <w:r>
          <w:rPr>
            <w:noProof/>
            <w:webHidden/>
          </w:rPr>
          <w:fldChar w:fldCharType="separate"/>
        </w:r>
        <w:r w:rsidR="00DF03AA">
          <w:rPr>
            <w:noProof/>
            <w:webHidden/>
          </w:rPr>
          <w:t>18</w:t>
        </w:r>
        <w:r>
          <w:rPr>
            <w:noProof/>
            <w:webHidden/>
          </w:rPr>
          <w:fldChar w:fldCharType="end"/>
        </w:r>
      </w:hyperlink>
    </w:p>
    <w:p w14:paraId="3C0D9029" w14:textId="6ABCE523" w:rsidR="004448B6" w:rsidRDefault="004448B6">
      <w:pPr>
        <w:pStyle w:val="TOC1"/>
        <w:tabs>
          <w:tab w:val="right" w:leader="dot" w:pos="8774"/>
        </w:tabs>
        <w:rPr>
          <w:rFonts w:ascii="Aptos" w:hAnsi="Aptos"/>
          <w:noProof/>
          <w:kern w:val="2"/>
        </w:rPr>
      </w:pPr>
      <w:hyperlink w:anchor="_Toc171927573" w:history="1">
        <w:r w:rsidRPr="00D235A8">
          <w:rPr>
            <w:rStyle w:val="Hyperlink"/>
            <w:b/>
            <w:noProof/>
          </w:rPr>
          <w:t>ARTICLE 21</w:t>
        </w:r>
        <w:r>
          <w:rPr>
            <w:noProof/>
            <w:webHidden/>
          </w:rPr>
          <w:tab/>
        </w:r>
        <w:r>
          <w:rPr>
            <w:noProof/>
            <w:webHidden/>
          </w:rPr>
          <w:fldChar w:fldCharType="begin"/>
        </w:r>
        <w:r>
          <w:rPr>
            <w:noProof/>
            <w:webHidden/>
          </w:rPr>
          <w:instrText xml:space="preserve"> PAGEREF _Toc171927573 \h </w:instrText>
        </w:r>
        <w:r>
          <w:rPr>
            <w:noProof/>
            <w:webHidden/>
          </w:rPr>
        </w:r>
        <w:r>
          <w:rPr>
            <w:noProof/>
            <w:webHidden/>
          </w:rPr>
          <w:fldChar w:fldCharType="separate"/>
        </w:r>
        <w:r w:rsidR="00DF03AA">
          <w:rPr>
            <w:noProof/>
            <w:webHidden/>
          </w:rPr>
          <w:t>20</w:t>
        </w:r>
        <w:r>
          <w:rPr>
            <w:noProof/>
            <w:webHidden/>
          </w:rPr>
          <w:fldChar w:fldCharType="end"/>
        </w:r>
      </w:hyperlink>
    </w:p>
    <w:p w14:paraId="6F6052A1" w14:textId="3F469704" w:rsidR="004448B6" w:rsidRDefault="004448B6">
      <w:pPr>
        <w:pStyle w:val="TOC1"/>
        <w:tabs>
          <w:tab w:val="right" w:leader="dot" w:pos="8774"/>
        </w:tabs>
        <w:rPr>
          <w:rFonts w:ascii="Aptos" w:hAnsi="Aptos"/>
          <w:noProof/>
          <w:kern w:val="2"/>
        </w:rPr>
      </w:pPr>
      <w:hyperlink w:anchor="_Toc171927574" w:history="1">
        <w:r w:rsidRPr="00D235A8">
          <w:rPr>
            <w:rStyle w:val="Hyperlink"/>
            <w:b/>
            <w:noProof/>
          </w:rPr>
          <w:t>OVERTIME SCHEDULING FOR CALL OFFS AND ABSENCES</w:t>
        </w:r>
        <w:r>
          <w:rPr>
            <w:noProof/>
            <w:webHidden/>
          </w:rPr>
          <w:tab/>
        </w:r>
        <w:r>
          <w:rPr>
            <w:noProof/>
            <w:webHidden/>
          </w:rPr>
          <w:fldChar w:fldCharType="begin"/>
        </w:r>
        <w:r>
          <w:rPr>
            <w:noProof/>
            <w:webHidden/>
          </w:rPr>
          <w:instrText xml:space="preserve"> PAGEREF _Toc171927574 \h </w:instrText>
        </w:r>
        <w:r>
          <w:rPr>
            <w:noProof/>
            <w:webHidden/>
          </w:rPr>
        </w:r>
        <w:r>
          <w:rPr>
            <w:noProof/>
            <w:webHidden/>
          </w:rPr>
          <w:fldChar w:fldCharType="separate"/>
        </w:r>
        <w:r w:rsidR="00DF03AA">
          <w:rPr>
            <w:noProof/>
            <w:webHidden/>
          </w:rPr>
          <w:t>20</w:t>
        </w:r>
        <w:r>
          <w:rPr>
            <w:noProof/>
            <w:webHidden/>
          </w:rPr>
          <w:fldChar w:fldCharType="end"/>
        </w:r>
      </w:hyperlink>
    </w:p>
    <w:p w14:paraId="5D4ECD3E" w14:textId="62D1E678" w:rsidR="004448B6" w:rsidRDefault="004448B6">
      <w:pPr>
        <w:pStyle w:val="TOC1"/>
        <w:tabs>
          <w:tab w:val="right" w:leader="dot" w:pos="8774"/>
        </w:tabs>
        <w:rPr>
          <w:rFonts w:ascii="Aptos" w:hAnsi="Aptos"/>
          <w:noProof/>
          <w:kern w:val="2"/>
        </w:rPr>
      </w:pPr>
      <w:hyperlink w:anchor="_Toc171927575" w:history="1">
        <w:r w:rsidRPr="00D235A8">
          <w:rPr>
            <w:rStyle w:val="Hyperlink"/>
            <w:b/>
            <w:noProof/>
          </w:rPr>
          <w:t>ARTICLE 22</w:t>
        </w:r>
        <w:r>
          <w:rPr>
            <w:noProof/>
            <w:webHidden/>
          </w:rPr>
          <w:tab/>
        </w:r>
        <w:r>
          <w:rPr>
            <w:noProof/>
            <w:webHidden/>
          </w:rPr>
          <w:fldChar w:fldCharType="begin"/>
        </w:r>
        <w:r>
          <w:rPr>
            <w:noProof/>
            <w:webHidden/>
          </w:rPr>
          <w:instrText xml:space="preserve"> PAGEREF _Toc171927575 \h </w:instrText>
        </w:r>
        <w:r>
          <w:rPr>
            <w:noProof/>
            <w:webHidden/>
          </w:rPr>
        </w:r>
        <w:r>
          <w:rPr>
            <w:noProof/>
            <w:webHidden/>
          </w:rPr>
          <w:fldChar w:fldCharType="separate"/>
        </w:r>
        <w:r w:rsidR="00DF03AA">
          <w:rPr>
            <w:noProof/>
            <w:webHidden/>
          </w:rPr>
          <w:t>21</w:t>
        </w:r>
        <w:r>
          <w:rPr>
            <w:noProof/>
            <w:webHidden/>
          </w:rPr>
          <w:fldChar w:fldCharType="end"/>
        </w:r>
      </w:hyperlink>
    </w:p>
    <w:p w14:paraId="3324ACF3" w14:textId="322298A2" w:rsidR="004448B6" w:rsidRDefault="004448B6">
      <w:pPr>
        <w:pStyle w:val="TOC2"/>
        <w:rPr>
          <w:rFonts w:ascii="Aptos" w:hAnsi="Aptos"/>
          <w:noProof/>
          <w:kern w:val="2"/>
          <w:szCs w:val="24"/>
        </w:rPr>
      </w:pPr>
      <w:hyperlink w:anchor="_Toc171927576" w:history="1">
        <w:r w:rsidRPr="00D235A8">
          <w:rPr>
            <w:rStyle w:val="Hyperlink"/>
            <w:b/>
            <w:noProof/>
          </w:rPr>
          <w:t>RATES FOR NEW JOBS</w:t>
        </w:r>
        <w:r>
          <w:rPr>
            <w:noProof/>
            <w:webHidden/>
          </w:rPr>
          <w:tab/>
        </w:r>
        <w:r>
          <w:rPr>
            <w:noProof/>
            <w:webHidden/>
          </w:rPr>
          <w:fldChar w:fldCharType="begin"/>
        </w:r>
        <w:r>
          <w:rPr>
            <w:noProof/>
            <w:webHidden/>
          </w:rPr>
          <w:instrText xml:space="preserve"> PAGEREF _Toc171927576 \h </w:instrText>
        </w:r>
        <w:r>
          <w:rPr>
            <w:noProof/>
            <w:webHidden/>
          </w:rPr>
        </w:r>
        <w:r>
          <w:rPr>
            <w:noProof/>
            <w:webHidden/>
          </w:rPr>
          <w:fldChar w:fldCharType="separate"/>
        </w:r>
        <w:r w:rsidR="00DF03AA">
          <w:rPr>
            <w:noProof/>
            <w:webHidden/>
          </w:rPr>
          <w:t>21</w:t>
        </w:r>
        <w:r>
          <w:rPr>
            <w:noProof/>
            <w:webHidden/>
          </w:rPr>
          <w:fldChar w:fldCharType="end"/>
        </w:r>
      </w:hyperlink>
    </w:p>
    <w:p w14:paraId="210BAF8F" w14:textId="483E6190" w:rsidR="004448B6" w:rsidRDefault="004448B6">
      <w:pPr>
        <w:pStyle w:val="TOC1"/>
        <w:tabs>
          <w:tab w:val="right" w:leader="dot" w:pos="8774"/>
        </w:tabs>
        <w:rPr>
          <w:rFonts w:ascii="Aptos" w:hAnsi="Aptos"/>
          <w:noProof/>
          <w:kern w:val="2"/>
        </w:rPr>
      </w:pPr>
      <w:hyperlink w:anchor="_Toc171927577" w:history="1">
        <w:r w:rsidRPr="00D235A8">
          <w:rPr>
            <w:rStyle w:val="Hyperlink"/>
            <w:b/>
            <w:noProof/>
          </w:rPr>
          <w:t>ARTICLE 23</w:t>
        </w:r>
        <w:r>
          <w:rPr>
            <w:noProof/>
            <w:webHidden/>
          </w:rPr>
          <w:tab/>
        </w:r>
        <w:r>
          <w:rPr>
            <w:noProof/>
            <w:webHidden/>
          </w:rPr>
          <w:fldChar w:fldCharType="begin"/>
        </w:r>
        <w:r>
          <w:rPr>
            <w:noProof/>
            <w:webHidden/>
          </w:rPr>
          <w:instrText xml:space="preserve"> PAGEREF _Toc171927577 \h </w:instrText>
        </w:r>
        <w:r>
          <w:rPr>
            <w:noProof/>
            <w:webHidden/>
          </w:rPr>
        </w:r>
        <w:r>
          <w:rPr>
            <w:noProof/>
            <w:webHidden/>
          </w:rPr>
          <w:fldChar w:fldCharType="separate"/>
        </w:r>
        <w:r w:rsidR="00DF03AA">
          <w:rPr>
            <w:noProof/>
            <w:webHidden/>
          </w:rPr>
          <w:t>21</w:t>
        </w:r>
        <w:r>
          <w:rPr>
            <w:noProof/>
            <w:webHidden/>
          </w:rPr>
          <w:fldChar w:fldCharType="end"/>
        </w:r>
      </w:hyperlink>
    </w:p>
    <w:p w14:paraId="585ACD26" w14:textId="36356339" w:rsidR="004448B6" w:rsidRDefault="004448B6">
      <w:pPr>
        <w:pStyle w:val="TOC2"/>
        <w:rPr>
          <w:rFonts w:ascii="Aptos" w:hAnsi="Aptos"/>
          <w:noProof/>
          <w:kern w:val="2"/>
          <w:szCs w:val="24"/>
        </w:rPr>
      </w:pPr>
      <w:hyperlink w:anchor="_Toc171927578" w:history="1">
        <w:r w:rsidRPr="00D235A8">
          <w:rPr>
            <w:rStyle w:val="Hyperlink"/>
            <w:b/>
            <w:noProof/>
          </w:rPr>
          <w:t>HEALTH CARE</w:t>
        </w:r>
        <w:r>
          <w:rPr>
            <w:noProof/>
            <w:webHidden/>
          </w:rPr>
          <w:tab/>
        </w:r>
        <w:r>
          <w:rPr>
            <w:noProof/>
            <w:webHidden/>
          </w:rPr>
          <w:fldChar w:fldCharType="begin"/>
        </w:r>
        <w:r>
          <w:rPr>
            <w:noProof/>
            <w:webHidden/>
          </w:rPr>
          <w:instrText xml:space="preserve"> PAGEREF _Toc171927578 \h </w:instrText>
        </w:r>
        <w:r>
          <w:rPr>
            <w:noProof/>
            <w:webHidden/>
          </w:rPr>
        </w:r>
        <w:r>
          <w:rPr>
            <w:noProof/>
            <w:webHidden/>
          </w:rPr>
          <w:fldChar w:fldCharType="separate"/>
        </w:r>
        <w:r w:rsidR="00DF03AA">
          <w:rPr>
            <w:noProof/>
            <w:webHidden/>
          </w:rPr>
          <w:t>21</w:t>
        </w:r>
        <w:r>
          <w:rPr>
            <w:noProof/>
            <w:webHidden/>
          </w:rPr>
          <w:fldChar w:fldCharType="end"/>
        </w:r>
      </w:hyperlink>
    </w:p>
    <w:p w14:paraId="2E7D2098" w14:textId="753121FF" w:rsidR="004448B6" w:rsidRDefault="004448B6">
      <w:pPr>
        <w:pStyle w:val="TOC1"/>
        <w:tabs>
          <w:tab w:val="right" w:leader="dot" w:pos="8774"/>
        </w:tabs>
        <w:rPr>
          <w:rFonts w:ascii="Aptos" w:hAnsi="Aptos"/>
          <w:noProof/>
          <w:kern w:val="2"/>
        </w:rPr>
      </w:pPr>
      <w:hyperlink w:anchor="_Toc171927579" w:history="1">
        <w:r w:rsidRPr="00D235A8">
          <w:rPr>
            <w:rStyle w:val="Hyperlink"/>
            <w:b/>
            <w:noProof/>
          </w:rPr>
          <w:t>ARTICLE 24</w:t>
        </w:r>
        <w:r>
          <w:rPr>
            <w:noProof/>
            <w:webHidden/>
          </w:rPr>
          <w:tab/>
        </w:r>
        <w:r>
          <w:rPr>
            <w:noProof/>
            <w:webHidden/>
          </w:rPr>
          <w:fldChar w:fldCharType="begin"/>
        </w:r>
        <w:r>
          <w:rPr>
            <w:noProof/>
            <w:webHidden/>
          </w:rPr>
          <w:instrText xml:space="preserve"> PAGEREF _Toc171927579 \h </w:instrText>
        </w:r>
        <w:r>
          <w:rPr>
            <w:noProof/>
            <w:webHidden/>
          </w:rPr>
        </w:r>
        <w:r>
          <w:rPr>
            <w:noProof/>
            <w:webHidden/>
          </w:rPr>
          <w:fldChar w:fldCharType="separate"/>
        </w:r>
        <w:r w:rsidR="00DF03AA">
          <w:rPr>
            <w:noProof/>
            <w:webHidden/>
          </w:rPr>
          <w:t>22</w:t>
        </w:r>
        <w:r>
          <w:rPr>
            <w:noProof/>
            <w:webHidden/>
          </w:rPr>
          <w:fldChar w:fldCharType="end"/>
        </w:r>
      </w:hyperlink>
    </w:p>
    <w:p w14:paraId="11582F61" w14:textId="7B0CBB45" w:rsidR="004448B6" w:rsidRDefault="004448B6">
      <w:pPr>
        <w:pStyle w:val="TOC2"/>
        <w:rPr>
          <w:rFonts w:ascii="Aptos" w:hAnsi="Aptos"/>
          <w:noProof/>
          <w:kern w:val="2"/>
          <w:szCs w:val="24"/>
        </w:rPr>
      </w:pPr>
      <w:hyperlink w:anchor="_Toc171927580" w:history="1">
        <w:r w:rsidRPr="00D235A8">
          <w:rPr>
            <w:rStyle w:val="Hyperlink"/>
            <w:b/>
            <w:noProof/>
          </w:rPr>
          <w:t>HEALTH &amp; SAFETY</w:t>
        </w:r>
        <w:r>
          <w:rPr>
            <w:noProof/>
            <w:webHidden/>
          </w:rPr>
          <w:tab/>
        </w:r>
        <w:r>
          <w:rPr>
            <w:noProof/>
            <w:webHidden/>
          </w:rPr>
          <w:fldChar w:fldCharType="begin"/>
        </w:r>
        <w:r>
          <w:rPr>
            <w:noProof/>
            <w:webHidden/>
          </w:rPr>
          <w:instrText xml:space="preserve"> PAGEREF _Toc171927580 \h </w:instrText>
        </w:r>
        <w:r>
          <w:rPr>
            <w:noProof/>
            <w:webHidden/>
          </w:rPr>
        </w:r>
        <w:r>
          <w:rPr>
            <w:noProof/>
            <w:webHidden/>
          </w:rPr>
          <w:fldChar w:fldCharType="separate"/>
        </w:r>
        <w:r w:rsidR="00DF03AA">
          <w:rPr>
            <w:noProof/>
            <w:webHidden/>
          </w:rPr>
          <w:t>22</w:t>
        </w:r>
        <w:r>
          <w:rPr>
            <w:noProof/>
            <w:webHidden/>
          </w:rPr>
          <w:fldChar w:fldCharType="end"/>
        </w:r>
      </w:hyperlink>
    </w:p>
    <w:p w14:paraId="7F1E4CA3" w14:textId="6E1FBE20" w:rsidR="004448B6" w:rsidRDefault="004448B6">
      <w:pPr>
        <w:pStyle w:val="TOC1"/>
        <w:tabs>
          <w:tab w:val="right" w:leader="dot" w:pos="8774"/>
        </w:tabs>
        <w:rPr>
          <w:rFonts w:ascii="Aptos" w:hAnsi="Aptos"/>
          <w:noProof/>
          <w:kern w:val="2"/>
        </w:rPr>
      </w:pPr>
      <w:hyperlink w:anchor="_Toc171927581" w:history="1">
        <w:r w:rsidRPr="00D235A8">
          <w:rPr>
            <w:rStyle w:val="Hyperlink"/>
            <w:b/>
            <w:noProof/>
          </w:rPr>
          <w:t>ARTICLE 25</w:t>
        </w:r>
        <w:r>
          <w:rPr>
            <w:noProof/>
            <w:webHidden/>
          </w:rPr>
          <w:tab/>
        </w:r>
        <w:r>
          <w:rPr>
            <w:noProof/>
            <w:webHidden/>
          </w:rPr>
          <w:fldChar w:fldCharType="begin"/>
        </w:r>
        <w:r>
          <w:rPr>
            <w:noProof/>
            <w:webHidden/>
          </w:rPr>
          <w:instrText xml:space="preserve"> PAGEREF _Toc171927581 \h </w:instrText>
        </w:r>
        <w:r>
          <w:rPr>
            <w:noProof/>
            <w:webHidden/>
          </w:rPr>
        </w:r>
        <w:r>
          <w:rPr>
            <w:noProof/>
            <w:webHidden/>
          </w:rPr>
          <w:fldChar w:fldCharType="separate"/>
        </w:r>
        <w:r w:rsidR="00DF03AA">
          <w:rPr>
            <w:noProof/>
            <w:webHidden/>
          </w:rPr>
          <w:t>23</w:t>
        </w:r>
        <w:r>
          <w:rPr>
            <w:noProof/>
            <w:webHidden/>
          </w:rPr>
          <w:fldChar w:fldCharType="end"/>
        </w:r>
      </w:hyperlink>
    </w:p>
    <w:p w14:paraId="486F1674" w14:textId="3BF7AF59" w:rsidR="004448B6" w:rsidRDefault="004448B6">
      <w:pPr>
        <w:pStyle w:val="TOC2"/>
        <w:rPr>
          <w:rFonts w:ascii="Aptos" w:hAnsi="Aptos"/>
          <w:noProof/>
          <w:kern w:val="2"/>
          <w:szCs w:val="24"/>
        </w:rPr>
      </w:pPr>
      <w:hyperlink w:anchor="_Toc171927582" w:history="1">
        <w:r w:rsidRPr="00D235A8">
          <w:rPr>
            <w:rStyle w:val="Hyperlink"/>
            <w:b/>
            <w:noProof/>
          </w:rPr>
          <w:t>HOUR AND PREMIUM PAY</w:t>
        </w:r>
        <w:r>
          <w:rPr>
            <w:noProof/>
            <w:webHidden/>
          </w:rPr>
          <w:tab/>
        </w:r>
        <w:r>
          <w:rPr>
            <w:noProof/>
            <w:webHidden/>
          </w:rPr>
          <w:fldChar w:fldCharType="begin"/>
        </w:r>
        <w:r>
          <w:rPr>
            <w:noProof/>
            <w:webHidden/>
          </w:rPr>
          <w:instrText xml:space="preserve"> PAGEREF _Toc171927582 \h </w:instrText>
        </w:r>
        <w:r>
          <w:rPr>
            <w:noProof/>
            <w:webHidden/>
          </w:rPr>
        </w:r>
        <w:r>
          <w:rPr>
            <w:noProof/>
            <w:webHidden/>
          </w:rPr>
          <w:fldChar w:fldCharType="separate"/>
        </w:r>
        <w:r w:rsidR="00DF03AA">
          <w:rPr>
            <w:noProof/>
            <w:webHidden/>
          </w:rPr>
          <w:t>23</w:t>
        </w:r>
        <w:r>
          <w:rPr>
            <w:noProof/>
            <w:webHidden/>
          </w:rPr>
          <w:fldChar w:fldCharType="end"/>
        </w:r>
      </w:hyperlink>
    </w:p>
    <w:p w14:paraId="68BD491D" w14:textId="58E0E67A" w:rsidR="004448B6" w:rsidRDefault="004448B6">
      <w:pPr>
        <w:pStyle w:val="TOC1"/>
        <w:tabs>
          <w:tab w:val="right" w:leader="dot" w:pos="8774"/>
        </w:tabs>
        <w:rPr>
          <w:rFonts w:ascii="Aptos" w:hAnsi="Aptos"/>
          <w:noProof/>
          <w:kern w:val="2"/>
        </w:rPr>
      </w:pPr>
      <w:hyperlink w:anchor="_Toc171927583" w:history="1">
        <w:r w:rsidRPr="00D235A8">
          <w:rPr>
            <w:rStyle w:val="Hyperlink"/>
            <w:b/>
            <w:noProof/>
          </w:rPr>
          <w:t>ARTICLE 26</w:t>
        </w:r>
        <w:r>
          <w:rPr>
            <w:noProof/>
            <w:webHidden/>
          </w:rPr>
          <w:tab/>
        </w:r>
        <w:r>
          <w:rPr>
            <w:noProof/>
            <w:webHidden/>
          </w:rPr>
          <w:fldChar w:fldCharType="begin"/>
        </w:r>
        <w:r>
          <w:rPr>
            <w:noProof/>
            <w:webHidden/>
          </w:rPr>
          <w:instrText xml:space="preserve"> PAGEREF _Toc171927583 \h </w:instrText>
        </w:r>
        <w:r>
          <w:rPr>
            <w:noProof/>
            <w:webHidden/>
          </w:rPr>
        </w:r>
        <w:r>
          <w:rPr>
            <w:noProof/>
            <w:webHidden/>
          </w:rPr>
          <w:fldChar w:fldCharType="separate"/>
        </w:r>
        <w:r w:rsidR="00DF03AA">
          <w:rPr>
            <w:noProof/>
            <w:webHidden/>
          </w:rPr>
          <w:t>24</w:t>
        </w:r>
        <w:r>
          <w:rPr>
            <w:noProof/>
            <w:webHidden/>
          </w:rPr>
          <w:fldChar w:fldCharType="end"/>
        </w:r>
      </w:hyperlink>
    </w:p>
    <w:p w14:paraId="40AAC9BB" w14:textId="7FCB5255" w:rsidR="004448B6" w:rsidRDefault="004448B6">
      <w:pPr>
        <w:pStyle w:val="TOC2"/>
        <w:rPr>
          <w:rFonts w:ascii="Aptos" w:hAnsi="Aptos"/>
          <w:noProof/>
          <w:kern w:val="2"/>
          <w:szCs w:val="24"/>
        </w:rPr>
      </w:pPr>
      <w:hyperlink w:anchor="_Toc171927584" w:history="1">
        <w:r w:rsidRPr="00D235A8">
          <w:rPr>
            <w:rStyle w:val="Hyperlink"/>
            <w:b/>
            <w:noProof/>
          </w:rPr>
          <w:t>JURY DUTY, BEREAVEMENT &amp; HOLIDAY PAY</w:t>
        </w:r>
        <w:r>
          <w:rPr>
            <w:noProof/>
            <w:webHidden/>
          </w:rPr>
          <w:tab/>
        </w:r>
        <w:r>
          <w:rPr>
            <w:noProof/>
            <w:webHidden/>
          </w:rPr>
          <w:fldChar w:fldCharType="begin"/>
        </w:r>
        <w:r>
          <w:rPr>
            <w:noProof/>
            <w:webHidden/>
          </w:rPr>
          <w:instrText xml:space="preserve"> PAGEREF _Toc171927584 \h </w:instrText>
        </w:r>
        <w:r>
          <w:rPr>
            <w:noProof/>
            <w:webHidden/>
          </w:rPr>
        </w:r>
        <w:r>
          <w:rPr>
            <w:noProof/>
            <w:webHidden/>
          </w:rPr>
          <w:fldChar w:fldCharType="separate"/>
        </w:r>
        <w:r w:rsidR="00DF03AA">
          <w:rPr>
            <w:noProof/>
            <w:webHidden/>
          </w:rPr>
          <w:t>24</w:t>
        </w:r>
        <w:r>
          <w:rPr>
            <w:noProof/>
            <w:webHidden/>
          </w:rPr>
          <w:fldChar w:fldCharType="end"/>
        </w:r>
      </w:hyperlink>
    </w:p>
    <w:p w14:paraId="7309EFDC" w14:textId="64493219" w:rsidR="004448B6" w:rsidRDefault="004448B6">
      <w:pPr>
        <w:pStyle w:val="TOC1"/>
        <w:tabs>
          <w:tab w:val="right" w:leader="dot" w:pos="8774"/>
        </w:tabs>
        <w:rPr>
          <w:rFonts w:ascii="Aptos" w:hAnsi="Aptos"/>
          <w:noProof/>
          <w:kern w:val="2"/>
        </w:rPr>
      </w:pPr>
      <w:hyperlink w:anchor="_Toc171927585" w:history="1">
        <w:r w:rsidRPr="00D235A8">
          <w:rPr>
            <w:rStyle w:val="Hyperlink"/>
            <w:b/>
            <w:noProof/>
          </w:rPr>
          <w:t>ARTICLE 27</w:t>
        </w:r>
        <w:r>
          <w:rPr>
            <w:noProof/>
            <w:webHidden/>
          </w:rPr>
          <w:tab/>
        </w:r>
        <w:r>
          <w:rPr>
            <w:noProof/>
            <w:webHidden/>
          </w:rPr>
          <w:fldChar w:fldCharType="begin"/>
        </w:r>
        <w:r>
          <w:rPr>
            <w:noProof/>
            <w:webHidden/>
          </w:rPr>
          <w:instrText xml:space="preserve"> PAGEREF _Toc171927585 \h </w:instrText>
        </w:r>
        <w:r>
          <w:rPr>
            <w:noProof/>
            <w:webHidden/>
          </w:rPr>
        </w:r>
        <w:r>
          <w:rPr>
            <w:noProof/>
            <w:webHidden/>
          </w:rPr>
          <w:fldChar w:fldCharType="separate"/>
        </w:r>
        <w:r w:rsidR="00DF03AA">
          <w:rPr>
            <w:noProof/>
            <w:webHidden/>
          </w:rPr>
          <w:t>26</w:t>
        </w:r>
        <w:r>
          <w:rPr>
            <w:noProof/>
            <w:webHidden/>
          </w:rPr>
          <w:fldChar w:fldCharType="end"/>
        </w:r>
      </w:hyperlink>
    </w:p>
    <w:p w14:paraId="5F43BE76" w14:textId="7E2C3241" w:rsidR="004448B6" w:rsidRDefault="004448B6">
      <w:pPr>
        <w:pStyle w:val="TOC2"/>
        <w:rPr>
          <w:rFonts w:ascii="Aptos" w:hAnsi="Aptos"/>
          <w:noProof/>
          <w:kern w:val="2"/>
          <w:szCs w:val="24"/>
        </w:rPr>
      </w:pPr>
      <w:hyperlink w:anchor="_Toc171927586" w:history="1">
        <w:r w:rsidRPr="00D235A8">
          <w:rPr>
            <w:rStyle w:val="Hyperlink"/>
            <w:b/>
            <w:noProof/>
          </w:rPr>
          <w:t>CALL IN AND CALL BACK PAY</w:t>
        </w:r>
        <w:r>
          <w:rPr>
            <w:noProof/>
            <w:webHidden/>
          </w:rPr>
          <w:tab/>
        </w:r>
        <w:r>
          <w:rPr>
            <w:noProof/>
            <w:webHidden/>
          </w:rPr>
          <w:fldChar w:fldCharType="begin"/>
        </w:r>
        <w:r>
          <w:rPr>
            <w:noProof/>
            <w:webHidden/>
          </w:rPr>
          <w:instrText xml:space="preserve"> PAGEREF _Toc171927586 \h </w:instrText>
        </w:r>
        <w:r>
          <w:rPr>
            <w:noProof/>
            <w:webHidden/>
          </w:rPr>
        </w:r>
        <w:r>
          <w:rPr>
            <w:noProof/>
            <w:webHidden/>
          </w:rPr>
          <w:fldChar w:fldCharType="separate"/>
        </w:r>
        <w:r w:rsidR="00DF03AA">
          <w:rPr>
            <w:noProof/>
            <w:webHidden/>
          </w:rPr>
          <w:t>26</w:t>
        </w:r>
        <w:r>
          <w:rPr>
            <w:noProof/>
            <w:webHidden/>
          </w:rPr>
          <w:fldChar w:fldCharType="end"/>
        </w:r>
      </w:hyperlink>
    </w:p>
    <w:p w14:paraId="44EE924E" w14:textId="50B87E81" w:rsidR="004448B6" w:rsidRDefault="004448B6">
      <w:pPr>
        <w:pStyle w:val="TOC1"/>
        <w:tabs>
          <w:tab w:val="right" w:leader="dot" w:pos="8774"/>
        </w:tabs>
        <w:rPr>
          <w:rFonts w:ascii="Aptos" w:hAnsi="Aptos"/>
          <w:noProof/>
          <w:kern w:val="2"/>
        </w:rPr>
      </w:pPr>
      <w:hyperlink w:anchor="_Toc171927587" w:history="1">
        <w:r w:rsidRPr="00D235A8">
          <w:rPr>
            <w:rStyle w:val="Hyperlink"/>
            <w:b/>
            <w:noProof/>
          </w:rPr>
          <w:t>ARTICLE 28</w:t>
        </w:r>
        <w:r>
          <w:rPr>
            <w:noProof/>
            <w:webHidden/>
          </w:rPr>
          <w:tab/>
        </w:r>
        <w:r>
          <w:rPr>
            <w:noProof/>
            <w:webHidden/>
          </w:rPr>
          <w:fldChar w:fldCharType="begin"/>
        </w:r>
        <w:r>
          <w:rPr>
            <w:noProof/>
            <w:webHidden/>
          </w:rPr>
          <w:instrText xml:space="preserve"> PAGEREF _Toc171927587 \h </w:instrText>
        </w:r>
        <w:r>
          <w:rPr>
            <w:noProof/>
            <w:webHidden/>
          </w:rPr>
        </w:r>
        <w:r>
          <w:rPr>
            <w:noProof/>
            <w:webHidden/>
          </w:rPr>
          <w:fldChar w:fldCharType="separate"/>
        </w:r>
        <w:r w:rsidR="00DF03AA">
          <w:rPr>
            <w:noProof/>
            <w:webHidden/>
          </w:rPr>
          <w:t>26</w:t>
        </w:r>
        <w:r>
          <w:rPr>
            <w:noProof/>
            <w:webHidden/>
          </w:rPr>
          <w:fldChar w:fldCharType="end"/>
        </w:r>
      </w:hyperlink>
    </w:p>
    <w:p w14:paraId="0F6F8139" w14:textId="55B58D34" w:rsidR="004448B6" w:rsidRDefault="004448B6">
      <w:pPr>
        <w:pStyle w:val="TOC2"/>
        <w:rPr>
          <w:rFonts w:ascii="Aptos" w:hAnsi="Aptos"/>
          <w:noProof/>
          <w:kern w:val="2"/>
          <w:szCs w:val="24"/>
        </w:rPr>
      </w:pPr>
      <w:hyperlink w:anchor="_Toc171927588" w:history="1">
        <w:r w:rsidRPr="00D235A8">
          <w:rPr>
            <w:rStyle w:val="Hyperlink"/>
            <w:b/>
            <w:noProof/>
          </w:rPr>
          <w:t>CONTRACT BOOKLET</w:t>
        </w:r>
        <w:r>
          <w:rPr>
            <w:noProof/>
            <w:webHidden/>
          </w:rPr>
          <w:tab/>
        </w:r>
        <w:r>
          <w:rPr>
            <w:noProof/>
            <w:webHidden/>
          </w:rPr>
          <w:fldChar w:fldCharType="begin"/>
        </w:r>
        <w:r>
          <w:rPr>
            <w:noProof/>
            <w:webHidden/>
          </w:rPr>
          <w:instrText xml:space="preserve"> PAGEREF _Toc171927588 \h </w:instrText>
        </w:r>
        <w:r>
          <w:rPr>
            <w:noProof/>
            <w:webHidden/>
          </w:rPr>
        </w:r>
        <w:r>
          <w:rPr>
            <w:noProof/>
            <w:webHidden/>
          </w:rPr>
          <w:fldChar w:fldCharType="separate"/>
        </w:r>
        <w:r w:rsidR="00DF03AA">
          <w:rPr>
            <w:noProof/>
            <w:webHidden/>
          </w:rPr>
          <w:t>26</w:t>
        </w:r>
        <w:r>
          <w:rPr>
            <w:noProof/>
            <w:webHidden/>
          </w:rPr>
          <w:fldChar w:fldCharType="end"/>
        </w:r>
      </w:hyperlink>
    </w:p>
    <w:p w14:paraId="43BD14BD" w14:textId="0DC13147" w:rsidR="004448B6" w:rsidRDefault="004448B6">
      <w:pPr>
        <w:pStyle w:val="TOC1"/>
        <w:tabs>
          <w:tab w:val="right" w:leader="dot" w:pos="8774"/>
        </w:tabs>
        <w:rPr>
          <w:rFonts w:ascii="Aptos" w:hAnsi="Aptos"/>
          <w:noProof/>
          <w:kern w:val="2"/>
        </w:rPr>
      </w:pPr>
      <w:hyperlink w:anchor="_Toc171927589" w:history="1">
        <w:r w:rsidRPr="00D235A8">
          <w:rPr>
            <w:rStyle w:val="Hyperlink"/>
            <w:b/>
            <w:noProof/>
          </w:rPr>
          <w:t>ARTICLE 29</w:t>
        </w:r>
        <w:r>
          <w:rPr>
            <w:noProof/>
            <w:webHidden/>
          </w:rPr>
          <w:tab/>
        </w:r>
        <w:r>
          <w:rPr>
            <w:noProof/>
            <w:webHidden/>
          </w:rPr>
          <w:fldChar w:fldCharType="begin"/>
        </w:r>
        <w:r>
          <w:rPr>
            <w:noProof/>
            <w:webHidden/>
          </w:rPr>
          <w:instrText xml:space="preserve"> PAGEREF _Toc171927589 \h </w:instrText>
        </w:r>
        <w:r>
          <w:rPr>
            <w:noProof/>
            <w:webHidden/>
          </w:rPr>
        </w:r>
        <w:r>
          <w:rPr>
            <w:noProof/>
            <w:webHidden/>
          </w:rPr>
          <w:fldChar w:fldCharType="separate"/>
        </w:r>
        <w:r w:rsidR="00DF03AA">
          <w:rPr>
            <w:noProof/>
            <w:webHidden/>
          </w:rPr>
          <w:t>27</w:t>
        </w:r>
        <w:r>
          <w:rPr>
            <w:noProof/>
            <w:webHidden/>
          </w:rPr>
          <w:fldChar w:fldCharType="end"/>
        </w:r>
      </w:hyperlink>
    </w:p>
    <w:p w14:paraId="47D176DE" w14:textId="64755277" w:rsidR="004448B6" w:rsidRDefault="004448B6">
      <w:pPr>
        <w:pStyle w:val="TOC2"/>
        <w:rPr>
          <w:rFonts w:ascii="Aptos" w:hAnsi="Aptos"/>
          <w:noProof/>
          <w:kern w:val="2"/>
          <w:szCs w:val="24"/>
        </w:rPr>
      </w:pPr>
      <w:hyperlink w:anchor="_Toc171927590" w:history="1">
        <w:r w:rsidRPr="00D235A8">
          <w:rPr>
            <w:rStyle w:val="Hyperlink"/>
            <w:b/>
            <w:noProof/>
          </w:rPr>
          <w:t>INJURIES &amp; ILLNESS</w:t>
        </w:r>
        <w:r>
          <w:rPr>
            <w:noProof/>
            <w:webHidden/>
          </w:rPr>
          <w:tab/>
        </w:r>
        <w:r>
          <w:rPr>
            <w:noProof/>
            <w:webHidden/>
          </w:rPr>
          <w:fldChar w:fldCharType="begin"/>
        </w:r>
        <w:r>
          <w:rPr>
            <w:noProof/>
            <w:webHidden/>
          </w:rPr>
          <w:instrText xml:space="preserve"> PAGEREF _Toc171927590 \h </w:instrText>
        </w:r>
        <w:r>
          <w:rPr>
            <w:noProof/>
            <w:webHidden/>
          </w:rPr>
        </w:r>
        <w:r>
          <w:rPr>
            <w:noProof/>
            <w:webHidden/>
          </w:rPr>
          <w:fldChar w:fldCharType="separate"/>
        </w:r>
        <w:r w:rsidR="00DF03AA">
          <w:rPr>
            <w:noProof/>
            <w:webHidden/>
          </w:rPr>
          <w:t>27</w:t>
        </w:r>
        <w:r>
          <w:rPr>
            <w:noProof/>
            <w:webHidden/>
          </w:rPr>
          <w:fldChar w:fldCharType="end"/>
        </w:r>
      </w:hyperlink>
    </w:p>
    <w:p w14:paraId="49CA052E" w14:textId="2F0A36E2" w:rsidR="004448B6" w:rsidRDefault="004448B6">
      <w:pPr>
        <w:pStyle w:val="TOC1"/>
        <w:tabs>
          <w:tab w:val="right" w:leader="dot" w:pos="8774"/>
        </w:tabs>
        <w:rPr>
          <w:rFonts w:ascii="Aptos" w:hAnsi="Aptos"/>
          <w:noProof/>
          <w:kern w:val="2"/>
        </w:rPr>
      </w:pPr>
      <w:hyperlink w:anchor="_Toc171927591" w:history="1">
        <w:r w:rsidRPr="00D235A8">
          <w:rPr>
            <w:rStyle w:val="Hyperlink"/>
            <w:b/>
            <w:noProof/>
          </w:rPr>
          <w:t>ARTICLE 30</w:t>
        </w:r>
        <w:r>
          <w:rPr>
            <w:noProof/>
            <w:webHidden/>
          </w:rPr>
          <w:tab/>
        </w:r>
        <w:r>
          <w:rPr>
            <w:noProof/>
            <w:webHidden/>
          </w:rPr>
          <w:fldChar w:fldCharType="begin"/>
        </w:r>
        <w:r>
          <w:rPr>
            <w:noProof/>
            <w:webHidden/>
          </w:rPr>
          <w:instrText xml:space="preserve"> PAGEREF _Toc171927591 \h </w:instrText>
        </w:r>
        <w:r>
          <w:rPr>
            <w:noProof/>
            <w:webHidden/>
          </w:rPr>
        </w:r>
        <w:r>
          <w:rPr>
            <w:noProof/>
            <w:webHidden/>
          </w:rPr>
          <w:fldChar w:fldCharType="separate"/>
        </w:r>
        <w:r w:rsidR="00DF03AA">
          <w:rPr>
            <w:noProof/>
            <w:webHidden/>
          </w:rPr>
          <w:t>27</w:t>
        </w:r>
        <w:r>
          <w:rPr>
            <w:noProof/>
            <w:webHidden/>
          </w:rPr>
          <w:fldChar w:fldCharType="end"/>
        </w:r>
      </w:hyperlink>
    </w:p>
    <w:p w14:paraId="66358A14" w14:textId="2D864C9A" w:rsidR="004448B6" w:rsidRDefault="004448B6">
      <w:pPr>
        <w:pStyle w:val="TOC2"/>
        <w:rPr>
          <w:rFonts w:ascii="Aptos" w:hAnsi="Aptos"/>
          <w:noProof/>
          <w:kern w:val="2"/>
          <w:szCs w:val="24"/>
        </w:rPr>
      </w:pPr>
      <w:hyperlink w:anchor="_Toc171927592" w:history="1">
        <w:r w:rsidRPr="00D235A8">
          <w:rPr>
            <w:rStyle w:val="Hyperlink"/>
            <w:b/>
            <w:noProof/>
          </w:rPr>
          <w:t>NO STRIKE, STOPPAGES, SLOWDOWNS OR LOCKOUTS</w:t>
        </w:r>
        <w:r>
          <w:rPr>
            <w:noProof/>
            <w:webHidden/>
          </w:rPr>
          <w:tab/>
        </w:r>
        <w:r>
          <w:rPr>
            <w:noProof/>
            <w:webHidden/>
          </w:rPr>
          <w:fldChar w:fldCharType="begin"/>
        </w:r>
        <w:r>
          <w:rPr>
            <w:noProof/>
            <w:webHidden/>
          </w:rPr>
          <w:instrText xml:space="preserve"> PAGEREF _Toc171927592 \h </w:instrText>
        </w:r>
        <w:r>
          <w:rPr>
            <w:noProof/>
            <w:webHidden/>
          </w:rPr>
        </w:r>
        <w:r>
          <w:rPr>
            <w:noProof/>
            <w:webHidden/>
          </w:rPr>
          <w:fldChar w:fldCharType="separate"/>
        </w:r>
        <w:r w:rsidR="00DF03AA">
          <w:rPr>
            <w:noProof/>
            <w:webHidden/>
          </w:rPr>
          <w:t>27</w:t>
        </w:r>
        <w:r>
          <w:rPr>
            <w:noProof/>
            <w:webHidden/>
          </w:rPr>
          <w:fldChar w:fldCharType="end"/>
        </w:r>
      </w:hyperlink>
    </w:p>
    <w:p w14:paraId="2EFF0F56" w14:textId="64D6F6FC" w:rsidR="004448B6" w:rsidRDefault="004448B6">
      <w:pPr>
        <w:pStyle w:val="TOC1"/>
        <w:tabs>
          <w:tab w:val="right" w:leader="dot" w:pos="8774"/>
        </w:tabs>
        <w:rPr>
          <w:rFonts w:ascii="Aptos" w:hAnsi="Aptos"/>
          <w:noProof/>
          <w:kern w:val="2"/>
        </w:rPr>
      </w:pPr>
      <w:hyperlink w:anchor="_Toc171927593" w:history="1">
        <w:r w:rsidRPr="00D235A8">
          <w:rPr>
            <w:rStyle w:val="Hyperlink"/>
            <w:b/>
            <w:noProof/>
          </w:rPr>
          <w:t>ARTICLE 31</w:t>
        </w:r>
        <w:r>
          <w:rPr>
            <w:noProof/>
            <w:webHidden/>
          </w:rPr>
          <w:tab/>
        </w:r>
        <w:r>
          <w:rPr>
            <w:noProof/>
            <w:webHidden/>
          </w:rPr>
          <w:fldChar w:fldCharType="begin"/>
        </w:r>
        <w:r>
          <w:rPr>
            <w:noProof/>
            <w:webHidden/>
          </w:rPr>
          <w:instrText xml:space="preserve"> PAGEREF _Toc171927593 \h </w:instrText>
        </w:r>
        <w:r>
          <w:rPr>
            <w:noProof/>
            <w:webHidden/>
          </w:rPr>
        </w:r>
        <w:r>
          <w:rPr>
            <w:noProof/>
            <w:webHidden/>
          </w:rPr>
          <w:fldChar w:fldCharType="separate"/>
        </w:r>
        <w:r w:rsidR="00DF03AA">
          <w:rPr>
            <w:noProof/>
            <w:webHidden/>
          </w:rPr>
          <w:t>28</w:t>
        </w:r>
        <w:r>
          <w:rPr>
            <w:noProof/>
            <w:webHidden/>
          </w:rPr>
          <w:fldChar w:fldCharType="end"/>
        </w:r>
      </w:hyperlink>
    </w:p>
    <w:p w14:paraId="09FC2991" w14:textId="6A8DD27F" w:rsidR="004448B6" w:rsidRDefault="004448B6">
      <w:pPr>
        <w:pStyle w:val="TOC2"/>
        <w:rPr>
          <w:rFonts w:ascii="Aptos" w:hAnsi="Aptos"/>
          <w:noProof/>
          <w:kern w:val="2"/>
          <w:szCs w:val="24"/>
        </w:rPr>
      </w:pPr>
      <w:hyperlink w:anchor="_Toc171927594" w:history="1">
        <w:r w:rsidRPr="00D235A8">
          <w:rPr>
            <w:rStyle w:val="Hyperlink"/>
            <w:b/>
            <w:noProof/>
          </w:rPr>
          <w:t>LEAVES OF ABSENCE</w:t>
        </w:r>
        <w:r>
          <w:rPr>
            <w:noProof/>
            <w:webHidden/>
          </w:rPr>
          <w:tab/>
        </w:r>
        <w:r>
          <w:rPr>
            <w:noProof/>
            <w:webHidden/>
          </w:rPr>
          <w:fldChar w:fldCharType="begin"/>
        </w:r>
        <w:r>
          <w:rPr>
            <w:noProof/>
            <w:webHidden/>
          </w:rPr>
          <w:instrText xml:space="preserve"> PAGEREF _Toc171927594 \h </w:instrText>
        </w:r>
        <w:r>
          <w:rPr>
            <w:noProof/>
            <w:webHidden/>
          </w:rPr>
        </w:r>
        <w:r>
          <w:rPr>
            <w:noProof/>
            <w:webHidden/>
          </w:rPr>
          <w:fldChar w:fldCharType="separate"/>
        </w:r>
        <w:r w:rsidR="00DF03AA">
          <w:rPr>
            <w:noProof/>
            <w:webHidden/>
          </w:rPr>
          <w:t>28</w:t>
        </w:r>
        <w:r>
          <w:rPr>
            <w:noProof/>
            <w:webHidden/>
          </w:rPr>
          <w:fldChar w:fldCharType="end"/>
        </w:r>
      </w:hyperlink>
    </w:p>
    <w:p w14:paraId="29D3528E" w14:textId="3FBB8306" w:rsidR="004448B6" w:rsidRDefault="004448B6">
      <w:pPr>
        <w:pStyle w:val="TOC1"/>
        <w:tabs>
          <w:tab w:val="right" w:leader="dot" w:pos="8774"/>
        </w:tabs>
        <w:rPr>
          <w:rFonts w:ascii="Aptos" w:hAnsi="Aptos"/>
          <w:noProof/>
          <w:kern w:val="2"/>
        </w:rPr>
      </w:pPr>
      <w:hyperlink w:anchor="_Toc171927595" w:history="1">
        <w:r w:rsidRPr="00D235A8">
          <w:rPr>
            <w:rStyle w:val="Hyperlink"/>
            <w:b/>
            <w:noProof/>
          </w:rPr>
          <w:t>ARTICLE 32</w:t>
        </w:r>
        <w:r>
          <w:rPr>
            <w:noProof/>
            <w:webHidden/>
          </w:rPr>
          <w:tab/>
        </w:r>
        <w:r>
          <w:rPr>
            <w:noProof/>
            <w:webHidden/>
          </w:rPr>
          <w:fldChar w:fldCharType="begin"/>
        </w:r>
        <w:r>
          <w:rPr>
            <w:noProof/>
            <w:webHidden/>
          </w:rPr>
          <w:instrText xml:space="preserve"> PAGEREF _Toc171927595 \h </w:instrText>
        </w:r>
        <w:r>
          <w:rPr>
            <w:noProof/>
            <w:webHidden/>
          </w:rPr>
        </w:r>
        <w:r>
          <w:rPr>
            <w:noProof/>
            <w:webHidden/>
          </w:rPr>
          <w:fldChar w:fldCharType="separate"/>
        </w:r>
        <w:r w:rsidR="00DF03AA">
          <w:rPr>
            <w:noProof/>
            <w:webHidden/>
          </w:rPr>
          <w:t>29</w:t>
        </w:r>
        <w:r>
          <w:rPr>
            <w:noProof/>
            <w:webHidden/>
          </w:rPr>
          <w:fldChar w:fldCharType="end"/>
        </w:r>
      </w:hyperlink>
    </w:p>
    <w:p w14:paraId="2B12D1E0" w14:textId="2EBCC0AA" w:rsidR="004448B6" w:rsidRDefault="004448B6">
      <w:pPr>
        <w:pStyle w:val="TOC2"/>
        <w:rPr>
          <w:rFonts w:ascii="Aptos" w:hAnsi="Aptos"/>
          <w:noProof/>
          <w:kern w:val="2"/>
          <w:szCs w:val="24"/>
        </w:rPr>
      </w:pPr>
      <w:hyperlink w:anchor="_Toc171927596" w:history="1">
        <w:r w:rsidRPr="00D235A8">
          <w:rPr>
            <w:rStyle w:val="Hyperlink"/>
            <w:b/>
            <w:noProof/>
          </w:rPr>
          <w:t>BULLETIN BOARDS</w:t>
        </w:r>
        <w:r>
          <w:rPr>
            <w:noProof/>
            <w:webHidden/>
          </w:rPr>
          <w:tab/>
        </w:r>
        <w:r>
          <w:rPr>
            <w:noProof/>
            <w:webHidden/>
          </w:rPr>
          <w:fldChar w:fldCharType="begin"/>
        </w:r>
        <w:r>
          <w:rPr>
            <w:noProof/>
            <w:webHidden/>
          </w:rPr>
          <w:instrText xml:space="preserve"> PAGEREF _Toc171927596 \h </w:instrText>
        </w:r>
        <w:r>
          <w:rPr>
            <w:noProof/>
            <w:webHidden/>
          </w:rPr>
        </w:r>
        <w:r>
          <w:rPr>
            <w:noProof/>
            <w:webHidden/>
          </w:rPr>
          <w:fldChar w:fldCharType="separate"/>
        </w:r>
        <w:r w:rsidR="00DF03AA">
          <w:rPr>
            <w:noProof/>
            <w:webHidden/>
          </w:rPr>
          <w:t>29</w:t>
        </w:r>
        <w:r>
          <w:rPr>
            <w:noProof/>
            <w:webHidden/>
          </w:rPr>
          <w:fldChar w:fldCharType="end"/>
        </w:r>
      </w:hyperlink>
    </w:p>
    <w:p w14:paraId="0C0A5260" w14:textId="72DEF710" w:rsidR="004448B6" w:rsidRDefault="004448B6">
      <w:pPr>
        <w:pStyle w:val="TOC1"/>
        <w:tabs>
          <w:tab w:val="right" w:leader="dot" w:pos="8774"/>
        </w:tabs>
        <w:rPr>
          <w:rFonts w:ascii="Aptos" w:hAnsi="Aptos"/>
          <w:noProof/>
          <w:kern w:val="2"/>
        </w:rPr>
      </w:pPr>
      <w:hyperlink w:anchor="_Toc171927597" w:history="1">
        <w:r w:rsidRPr="00D235A8">
          <w:rPr>
            <w:rStyle w:val="Hyperlink"/>
            <w:b/>
            <w:noProof/>
          </w:rPr>
          <w:t>ARTICLE 33</w:t>
        </w:r>
        <w:r>
          <w:rPr>
            <w:noProof/>
            <w:webHidden/>
          </w:rPr>
          <w:tab/>
        </w:r>
        <w:r>
          <w:rPr>
            <w:noProof/>
            <w:webHidden/>
          </w:rPr>
          <w:fldChar w:fldCharType="begin"/>
        </w:r>
        <w:r>
          <w:rPr>
            <w:noProof/>
            <w:webHidden/>
          </w:rPr>
          <w:instrText xml:space="preserve"> PAGEREF _Toc171927597 \h </w:instrText>
        </w:r>
        <w:r>
          <w:rPr>
            <w:noProof/>
            <w:webHidden/>
          </w:rPr>
        </w:r>
        <w:r>
          <w:rPr>
            <w:noProof/>
            <w:webHidden/>
          </w:rPr>
          <w:fldChar w:fldCharType="separate"/>
        </w:r>
        <w:r w:rsidR="00DF03AA">
          <w:rPr>
            <w:noProof/>
            <w:webHidden/>
          </w:rPr>
          <w:t>29</w:t>
        </w:r>
        <w:r>
          <w:rPr>
            <w:noProof/>
            <w:webHidden/>
          </w:rPr>
          <w:fldChar w:fldCharType="end"/>
        </w:r>
      </w:hyperlink>
    </w:p>
    <w:p w14:paraId="0306D1BE" w14:textId="4EEF6B4E" w:rsidR="004448B6" w:rsidRDefault="004448B6">
      <w:pPr>
        <w:pStyle w:val="TOC1"/>
        <w:tabs>
          <w:tab w:val="right" w:leader="dot" w:pos="8774"/>
        </w:tabs>
        <w:rPr>
          <w:rFonts w:ascii="Aptos" w:hAnsi="Aptos"/>
          <w:noProof/>
          <w:kern w:val="2"/>
        </w:rPr>
      </w:pPr>
      <w:hyperlink w:anchor="_Toc171927598" w:history="1">
        <w:r w:rsidRPr="00D235A8">
          <w:rPr>
            <w:rStyle w:val="Hyperlink"/>
            <w:b/>
            <w:noProof/>
          </w:rPr>
          <w:t>TEMPORARY EMPLOYEES</w:t>
        </w:r>
        <w:r>
          <w:rPr>
            <w:noProof/>
            <w:webHidden/>
          </w:rPr>
          <w:tab/>
        </w:r>
        <w:r>
          <w:rPr>
            <w:noProof/>
            <w:webHidden/>
          </w:rPr>
          <w:fldChar w:fldCharType="begin"/>
        </w:r>
        <w:r>
          <w:rPr>
            <w:noProof/>
            <w:webHidden/>
          </w:rPr>
          <w:instrText xml:space="preserve"> PAGEREF _Toc171927598 \h </w:instrText>
        </w:r>
        <w:r>
          <w:rPr>
            <w:noProof/>
            <w:webHidden/>
          </w:rPr>
        </w:r>
        <w:r>
          <w:rPr>
            <w:noProof/>
            <w:webHidden/>
          </w:rPr>
          <w:fldChar w:fldCharType="separate"/>
        </w:r>
        <w:r w:rsidR="00DF03AA">
          <w:rPr>
            <w:noProof/>
            <w:webHidden/>
          </w:rPr>
          <w:t>29</w:t>
        </w:r>
        <w:r>
          <w:rPr>
            <w:noProof/>
            <w:webHidden/>
          </w:rPr>
          <w:fldChar w:fldCharType="end"/>
        </w:r>
      </w:hyperlink>
    </w:p>
    <w:p w14:paraId="37A92796" w14:textId="2703C593" w:rsidR="004448B6" w:rsidRDefault="004448B6">
      <w:pPr>
        <w:pStyle w:val="TOC1"/>
        <w:tabs>
          <w:tab w:val="right" w:leader="dot" w:pos="8774"/>
        </w:tabs>
        <w:rPr>
          <w:rFonts w:ascii="Aptos" w:hAnsi="Aptos"/>
          <w:noProof/>
          <w:kern w:val="2"/>
        </w:rPr>
      </w:pPr>
      <w:hyperlink w:anchor="_Toc171927599" w:history="1">
        <w:r w:rsidRPr="00D235A8">
          <w:rPr>
            <w:rStyle w:val="Hyperlink"/>
            <w:b/>
            <w:noProof/>
          </w:rPr>
          <w:t>ARTICLE 34</w:t>
        </w:r>
        <w:r>
          <w:rPr>
            <w:noProof/>
            <w:webHidden/>
          </w:rPr>
          <w:tab/>
        </w:r>
        <w:r>
          <w:rPr>
            <w:noProof/>
            <w:webHidden/>
          </w:rPr>
          <w:fldChar w:fldCharType="begin"/>
        </w:r>
        <w:r>
          <w:rPr>
            <w:noProof/>
            <w:webHidden/>
          </w:rPr>
          <w:instrText xml:space="preserve"> PAGEREF _Toc171927599 \h </w:instrText>
        </w:r>
        <w:r>
          <w:rPr>
            <w:noProof/>
            <w:webHidden/>
          </w:rPr>
        </w:r>
        <w:r>
          <w:rPr>
            <w:noProof/>
            <w:webHidden/>
          </w:rPr>
          <w:fldChar w:fldCharType="separate"/>
        </w:r>
        <w:r w:rsidR="00DF03AA">
          <w:rPr>
            <w:noProof/>
            <w:webHidden/>
          </w:rPr>
          <w:t>31</w:t>
        </w:r>
        <w:r>
          <w:rPr>
            <w:noProof/>
            <w:webHidden/>
          </w:rPr>
          <w:fldChar w:fldCharType="end"/>
        </w:r>
      </w:hyperlink>
    </w:p>
    <w:p w14:paraId="6F607CDC" w14:textId="080D5787" w:rsidR="004448B6" w:rsidRDefault="004448B6">
      <w:pPr>
        <w:pStyle w:val="TOC2"/>
        <w:rPr>
          <w:rFonts w:ascii="Aptos" w:hAnsi="Aptos"/>
          <w:noProof/>
          <w:kern w:val="2"/>
          <w:szCs w:val="24"/>
        </w:rPr>
      </w:pPr>
      <w:hyperlink w:anchor="_Toc171927600" w:history="1">
        <w:r w:rsidRPr="00D235A8">
          <w:rPr>
            <w:rStyle w:val="Hyperlink"/>
            <w:b/>
            <w:noProof/>
          </w:rPr>
          <w:t>TERMINATION OF AGREEMENT</w:t>
        </w:r>
        <w:r>
          <w:rPr>
            <w:noProof/>
            <w:webHidden/>
          </w:rPr>
          <w:tab/>
        </w:r>
        <w:r>
          <w:rPr>
            <w:noProof/>
            <w:webHidden/>
          </w:rPr>
          <w:fldChar w:fldCharType="begin"/>
        </w:r>
        <w:r>
          <w:rPr>
            <w:noProof/>
            <w:webHidden/>
          </w:rPr>
          <w:instrText xml:space="preserve"> PAGEREF _Toc171927600 \h </w:instrText>
        </w:r>
        <w:r>
          <w:rPr>
            <w:noProof/>
            <w:webHidden/>
          </w:rPr>
        </w:r>
        <w:r>
          <w:rPr>
            <w:noProof/>
            <w:webHidden/>
          </w:rPr>
          <w:fldChar w:fldCharType="separate"/>
        </w:r>
        <w:r w:rsidR="00DF03AA">
          <w:rPr>
            <w:noProof/>
            <w:webHidden/>
          </w:rPr>
          <w:t>31</w:t>
        </w:r>
        <w:r>
          <w:rPr>
            <w:noProof/>
            <w:webHidden/>
          </w:rPr>
          <w:fldChar w:fldCharType="end"/>
        </w:r>
      </w:hyperlink>
    </w:p>
    <w:p w14:paraId="2C60F238" w14:textId="63A2ECD2" w:rsidR="0079690D" w:rsidRPr="00367C75" w:rsidRDefault="00883029" w:rsidP="00367C75">
      <w:pPr>
        <w:pStyle w:val="TOC2"/>
        <w:outlineLvl w:val="0"/>
        <w:rPr>
          <w:b/>
        </w:rPr>
      </w:pPr>
      <w:r w:rsidRPr="00CD24B8">
        <w:rPr>
          <w:b/>
          <w:color w:val="FF0000"/>
          <w:sz w:val="44"/>
          <w:szCs w:val="44"/>
          <w:highlight w:val="yellow"/>
        </w:rPr>
        <w:fldChar w:fldCharType="end"/>
      </w:r>
    </w:p>
    <w:p w14:paraId="1E392065" w14:textId="77777777" w:rsidR="00375A94" w:rsidRDefault="00375A94" w:rsidP="00367C75">
      <w:pPr>
        <w:pStyle w:val="TOC2"/>
        <w:outlineLvl w:val="0"/>
        <w:rPr>
          <w:b/>
        </w:rPr>
      </w:pPr>
      <w:bookmarkStart w:id="1" w:name="_Toc303921517"/>
      <w:bookmarkStart w:id="2" w:name="_Toc303922505"/>
      <w:bookmarkStart w:id="3" w:name="_Toc445808334"/>
    </w:p>
    <w:p w14:paraId="109C7233" w14:textId="77777777" w:rsidR="00375A94" w:rsidRDefault="00375A94" w:rsidP="00367C75">
      <w:pPr>
        <w:pStyle w:val="TOC2"/>
        <w:outlineLvl w:val="0"/>
        <w:rPr>
          <w:b/>
        </w:rPr>
      </w:pPr>
    </w:p>
    <w:p w14:paraId="5CD5C825" w14:textId="77777777" w:rsidR="00375A94" w:rsidRDefault="00375A94" w:rsidP="00367C75">
      <w:pPr>
        <w:pStyle w:val="TOC2"/>
        <w:outlineLvl w:val="0"/>
        <w:rPr>
          <w:b/>
        </w:rPr>
      </w:pPr>
    </w:p>
    <w:p w14:paraId="106C276F" w14:textId="77777777" w:rsidR="00375A94" w:rsidRDefault="00375A94" w:rsidP="00367C75">
      <w:pPr>
        <w:pStyle w:val="TOC2"/>
        <w:outlineLvl w:val="0"/>
        <w:rPr>
          <w:b/>
        </w:rPr>
      </w:pPr>
    </w:p>
    <w:p w14:paraId="203187B2" w14:textId="77777777" w:rsidR="00375A94" w:rsidRDefault="00375A94" w:rsidP="00367C75">
      <w:pPr>
        <w:pStyle w:val="TOC2"/>
        <w:outlineLvl w:val="0"/>
        <w:rPr>
          <w:b/>
        </w:rPr>
      </w:pPr>
    </w:p>
    <w:p w14:paraId="272F7E40" w14:textId="77777777" w:rsidR="00375A94" w:rsidRDefault="00375A94" w:rsidP="00367C75">
      <w:pPr>
        <w:pStyle w:val="TOC2"/>
        <w:outlineLvl w:val="0"/>
        <w:rPr>
          <w:b/>
        </w:rPr>
      </w:pPr>
    </w:p>
    <w:p w14:paraId="640B14C5" w14:textId="77777777" w:rsidR="00375A94" w:rsidRDefault="00375A94" w:rsidP="00367C75">
      <w:pPr>
        <w:pStyle w:val="TOC2"/>
        <w:outlineLvl w:val="0"/>
        <w:rPr>
          <w:b/>
        </w:rPr>
      </w:pPr>
    </w:p>
    <w:p w14:paraId="1828BA43" w14:textId="77777777" w:rsidR="00375A94" w:rsidRDefault="00375A94" w:rsidP="00367C75">
      <w:pPr>
        <w:pStyle w:val="TOC2"/>
        <w:outlineLvl w:val="0"/>
        <w:rPr>
          <w:b/>
        </w:rPr>
      </w:pPr>
    </w:p>
    <w:p w14:paraId="6D7E5702" w14:textId="77777777" w:rsidR="00375A94" w:rsidRDefault="00375A94" w:rsidP="00367C75">
      <w:pPr>
        <w:pStyle w:val="TOC2"/>
        <w:outlineLvl w:val="0"/>
        <w:rPr>
          <w:b/>
        </w:rPr>
      </w:pPr>
    </w:p>
    <w:p w14:paraId="22DCCA2F" w14:textId="77777777" w:rsidR="00375A94" w:rsidRDefault="00375A94" w:rsidP="00367C75">
      <w:pPr>
        <w:pStyle w:val="TOC2"/>
        <w:outlineLvl w:val="0"/>
        <w:rPr>
          <w:b/>
        </w:rPr>
      </w:pPr>
    </w:p>
    <w:p w14:paraId="0B453AA1" w14:textId="77777777" w:rsidR="00375A94" w:rsidRDefault="00375A94" w:rsidP="00367C75">
      <w:pPr>
        <w:pStyle w:val="TOC2"/>
        <w:outlineLvl w:val="0"/>
        <w:rPr>
          <w:b/>
        </w:rPr>
      </w:pPr>
    </w:p>
    <w:p w14:paraId="79E6E5E3" w14:textId="77777777" w:rsidR="00375A94" w:rsidRDefault="00375A94" w:rsidP="00367C75">
      <w:pPr>
        <w:pStyle w:val="TOC2"/>
        <w:outlineLvl w:val="0"/>
        <w:rPr>
          <w:b/>
        </w:rPr>
      </w:pPr>
    </w:p>
    <w:p w14:paraId="0A0B27D1" w14:textId="77777777" w:rsidR="00C545BC" w:rsidRDefault="00C545BC" w:rsidP="00C545BC"/>
    <w:p w14:paraId="39F1B643" w14:textId="77777777" w:rsidR="00C545BC" w:rsidRDefault="00C545BC" w:rsidP="00C545BC"/>
    <w:p w14:paraId="16061D81" w14:textId="77777777" w:rsidR="00C545BC" w:rsidRDefault="00C545BC" w:rsidP="00C545BC"/>
    <w:p w14:paraId="29E2F41B" w14:textId="77777777" w:rsidR="00C545BC" w:rsidRDefault="00C545BC" w:rsidP="00C545BC"/>
    <w:p w14:paraId="6B2FE9EE" w14:textId="77777777" w:rsidR="00C545BC" w:rsidRDefault="00C545BC" w:rsidP="00C545BC"/>
    <w:p w14:paraId="0FBF42F5" w14:textId="77777777" w:rsidR="00C545BC" w:rsidRPr="00C545BC" w:rsidRDefault="00C545BC" w:rsidP="00C545BC"/>
    <w:p w14:paraId="2A0E2689" w14:textId="77777777" w:rsidR="00375A94" w:rsidRDefault="00375A94" w:rsidP="00367C75">
      <w:pPr>
        <w:pStyle w:val="TOC2"/>
        <w:outlineLvl w:val="0"/>
        <w:rPr>
          <w:b/>
        </w:rPr>
      </w:pPr>
    </w:p>
    <w:p w14:paraId="7BE90CFD" w14:textId="77777777" w:rsidR="00375A94" w:rsidRDefault="00375A94" w:rsidP="00367C75">
      <w:pPr>
        <w:pStyle w:val="TOC2"/>
        <w:outlineLvl w:val="0"/>
        <w:rPr>
          <w:b/>
        </w:rPr>
      </w:pPr>
    </w:p>
    <w:p w14:paraId="36A44118" w14:textId="77777777" w:rsidR="006F5E12" w:rsidRDefault="006F5E12" w:rsidP="00367C75">
      <w:pPr>
        <w:pStyle w:val="TOC2"/>
        <w:outlineLvl w:val="0"/>
        <w:rPr>
          <w:b/>
        </w:rPr>
      </w:pPr>
    </w:p>
    <w:p w14:paraId="566200DF" w14:textId="77777777" w:rsidR="00350001" w:rsidRPr="006F5E12" w:rsidRDefault="00350001" w:rsidP="00367C75">
      <w:pPr>
        <w:pStyle w:val="TOC2"/>
        <w:outlineLvl w:val="0"/>
        <w:rPr>
          <w:b/>
          <w:sz w:val="40"/>
        </w:rPr>
      </w:pPr>
      <w:bookmarkStart w:id="4" w:name="_Toc171927532"/>
      <w:r w:rsidRPr="006F5E12">
        <w:rPr>
          <w:b/>
          <w:sz w:val="40"/>
        </w:rPr>
        <w:lastRenderedPageBreak/>
        <w:t>A</w:t>
      </w:r>
      <w:r w:rsidR="003C0A26" w:rsidRPr="006F5E12">
        <w:rPr>
          <w:b/>
          <w:sz w:val="40"/>
        </w:rPr>
        <w:t>GREEMENT</w:t>
      </w:r>
      <w:bookmarkEnd w:id="1"/>
      <w:bookmarkEnd w:id="2"/>
      <w:bookmarkEnd w:id="3"/>
      <w:bookmarkEnd w:id="4"/>
    </w:p>
    <w:p w14:paraId="08C84BF9" w14:textId="77777777" w:rsidR="00350001" w:rsidRDefault="00350001" w:rsidP="00350001">
      <w:pPr>
        <w:rPr>
          <w:rFonts w:ascii="Times New Roman" w:hAnsi="Times New Roman"/>
          <w:color w:val="000000"/>
        </w:rPr>
      </w:pPr>
    </w:p>
    <w:p w14:paraId="07174496" w14:textId="28A7A574" w:rsidR="00350001" w:rsidRPr="00C46360" w:rsidRDefault="00350001" w:rsidP="00350001">
      <w:pPr>
        <w:rPr>
          <w:rFonts w:ascii="Times New Roman" w:hAnsi="Times New Roman"/>
          <w:color w:val="000000"/>
        </w:rPr>
      </w:pPr>
      <w:r>
        <w:rPr>
          <w:rFonts w:ascii="Times New Roman" w:hAnsi="Times New Roman"/>
          <w:color w:val="000000"/>
        </w:rPr>
        <w:tab/>
      </w:r>
      <w:r w:rsidRPr="00C46360">
        <w:rPr>
          <w:rFonts w:ascii="Times New Roman" w:hAnsi="Times New Roman"/>
          <w:color w:val="000000"/>
        </w:rPr>
        <w:t>This Agreemen</w:t>
      </w:r>
      <w:r w:rsidR="00605307">
        <w:rPr>
          <w:rFonts w:ascii="Times New Roman" w:hAnsi="Times New Roman"/>
          <w:color w:val="000000"/>
        </w:rPr>
        <w:t xml:space="preserve">t is made and entered into </w:t>
      </w:r>
      <w:r w:rsidR="00605307" w:rsidRPr="00C235EE">
        <w:rPr>
          <w:rFonts w:ascii="Times New Roman" w:hAnsi="Times New Roman"/>
          <w:color w:val="000000"/>
        </w:rPr>
        <w:t xml:space="preserve">this </w:t>
      </w:r>
      <w:r w:rsidR="00293B1A">
        <w:rPr>
          <w:rFonts w:ascii="Times New Roman" w:hAnsi="Times New Roman"/>
          <w:color w:val="000000"/>
        </w:rPr>
        <w:t>22</w:t>
      </w:r>
      <w:r w:rsidR="00293B1A" w:rsidRPr="00293B1A">
        <w:rPr>
          <w:rFonts w:ascii="Times New Roman" w:hAnsi="Times New Roman"/>
          <w:color w:val="000000"/>
          <w:vertAlign w:val="superscript"/>
        </w:rPr>
        <w:t>nd</w:t>
      </w:r>
      <w:r w:rsidR="00592A5E" w:rsidRPr="00C235EE">
        <w:rPr>
          <w:rFonts w:ascii="Times New Roman" w:hAnsi="Times New Roman"/>
          <w:color w:val="000000"/>
        </w:rPr>
        <w:t xml:space="preserve"> </w:t>
      </w:r>
      <w:r w:rsidRPr="00C235EE">
        <w:rPr>
          <w:rFonts w:ascii="Times New Roman" w:hAnsi="Times New Roman"/>
          <w:color w:val="000000"/>
        </w:rPr>
        <w:t xml:space="preserve">day of </w:t>
      </w:r>
      <w:r w:rsidR="00CD24B8" w:rsidRPr="00C235EE">
        <w:rPr>
          <w:rFonts w:ascii="Times New Roman" w:hAnsi="Times New Roman"/>
          <w:color w:val="000000"/>
        </w:rPr>
        <w:t>July 202</w:t>
      </w:r>
      <w:r w:rsidR="00EE0C4E">
        <w:rPr>
          <w:rFonts w:ascii="Times New Roman" w:hAnsi="Times New Roman"/>
          <w:color w:val="000000"/>
        </w:rPr>
        <w:t>4</w:t>
      </w:r>
      <w:r w:rsidRPr="00C235EE">
        <w:rPr>
          <w:rFonts w:ascii="Times New Roman" w:hAnsi="Times New Roman"/>
          <w:color w:val="000000"/>
        </w:rPr>
        <w:t>,</w:t>
      </w:r>
      <w:r w:rsidRPr="00C46360">
        <w:rPr>
          <w:rFonts w:ascii="Times New Roman" w:hAnsi="Times New Roman"/>
          <w:color w:val="000000"/>
        </w:rPr>
        <w:t xml:space="preserve"> by and between </w:t>
      </w:r>
      <w:r w:rsidR="00D32304">
        <w:rPr>
          <w:rFonts w:ascii="Times New Roman" w:hAnsi="Times New Roman"/>
          <w:color w:val="000000"/>
        </w:rPr>
        <w:t>Quality Plus Containment</w:t>
      </w:r>
      <w:r w:rsidRPr="00C46360">
        <w:rPr>
          <w:rFonts w:ascii="Times New Roman" w:hAnsi="Times New Roman"/>
          <w:color w:val="000000"/>
        </w:rPr>
        <w:t>, (Hereinafter referred to as the “Company”), and the International Union, United Automobile, Aerospace, and Agricultural Implement Workers of America, (UAW), and</w:t>
      </w:r>
      <w:r w:rsidR="00FD657B">
        <w:rPr>
          <w:rFonts w:ascii="Times New Roman" w:hAnsi="Times New Roman"/>
          <w:color w:val="000000"/>
        </w:rPr>
        <w:t xml:space="preserve"> its Local 2280</w:t>
      </w:r>
      <w:r w:rsidR="009D083B">
        <w:rPr>
          <w:rFonts w:ascii="Times New Roman" w:hAnsi="Times New Roman"/>
          <w:color w:val="000000"/>
        </w:rPr>
        <w:t xml:space="preserve"> </w:t>
      </w:r>
      <w:r w:rsidR="00FD657B">
        <w:rPr>
          <w:rFonts w:ascii="Times New Roman" w:hAnsi="Times New Roman"/>
          <w:color w:val="000000"/>
        </w:rPr>
        <w:t>(hereinafter ref</w:t>
      </w:r>
      <w:r w:rsidRPr="00C46360">
        <w:rPr>
          <w:rFonts w:ascii="Times New Roman" w:hAnsi="Times New Roman"/>
          <w:color w:val="000000"/>
        </w:rPr>
        <w:t>er</w:t>
      </w:r>
      <w:r w:rsidR="00FD657B">
        <w:rPr>
          <w:rFonts w:ascii="Times New Roman" w:hAnsi="Times New Roman"/>
          <w:color w:val="000000"/>
        </w:rPr>
        <w:t>r</w:t>
      </w:r>
      <w:r w:rsidRPr="00C46360">
        <w:rPr>
          <w:rFonts w:ascii="Times New Roman" w:hAnsi="Times New Roman"/>
          <w:color w:val="000000"/>
        </w:rPr>
        <w:t>ed to as the “Union”).</w:t>
      </w:r>
    </w:p>
    <w:p w14:paraId="22AED9A7" w14:textId="77777777" w:rsidR="00350001" w:rsidRPr="00C46360" w:rsidRDefault="00350001" w:rsidP="00350001">
      <w:pPr>
        <w:rPr>
          <w:rFonts w:ascii="Times New Roman" w:hAnsi="Times New Roman"/>
          <w:color w:val="000000"/>
        </w:rPr>
      </w:pPr>
    </w:p>
    <w:p w14:paraId="28E0A71F" w14:textId="77777777" w:rsidR="00350001" w:rsidRPr="00C46360" w:rsidRDefault="00350001" w:rsidP="00350001">
      <w:pPr>
        <w:rPr>
          <w:rFonts w:ascii="Times New Roman" w:hAnsi="Times New Roman"/>
          <w:color w:val="000000"/>
        </w:rPr>
      </w:pPr>
      <w:r w:rsidRPr="00C46360">
        <w:rPr>
          <w:rFonts w:ascii="Times New Roman" w:hAnsi="Times New Roman"/>
          <w:color w:val="000000"/>
        </w:rPr>
        <w:t>WITNESSETH THAT:</w:t>
      </w:r>
    </w:p>
    <w:p w14:paraId="4D7826BA" w14:textId="5B8565FD" w:rsidR="00350001" w:rsidRPr="00C46360" w:rsidRDefault="00350001" w:rsidP="00350001">
      <w:pPr>
        <w:rPr>
          <w:rFonts w:ascii="Times New Roman" w:hAnsi="Times New Roman"/>
          <w:color w:val="000000"/>
        </w:rPr>
      </w:pPr>
      <w:r w:rsidRPr="00C46360">
        <w:rPr>
          <w:rFonts w:ascii="Times New Roman" w:hAnsi="Times New Roman"/>
          <w:color w:val="000000"/>
        </w:rPr>
        <w:t>WEHREAS, on</w:t>
      </w:r>
      <w:r w:rsidR="00C61CC1">
        <w:rPr>
          <w:rFonts w:ascii="Times New Roman" w:hAnsi="Times New Roman"/>
          <w:color w:val="000000"/>
        </w:rPr>
        <w:t xml:space="preserve"> </w:t>
      </w:r>
      <w:r w:rsidR="00CD24B8" w:rsidRPr="00C235EE">
        <w:rPr>
          <w:rFonts w:ascii="Times New Roman" w:hAnsi="Times New Roman"/>
          <w:color w:val="000000"/>
        </w:rPr>
        <w:t>July</w:t>
      </w:r>
      <w:r w:rsidR="00EE0C4E">
        <w:rPr>
          <w:rFonts w:ascii="Times New Roman" w:hAnsi="Times New Roman"/>
          <w:color w:val="000000"/>
        </w:rPr>
        <w:t xml:space="preserve"> </w:t>
      </w:r>
      <w:r w:rsidR="00293B1A">
        <w:rPr>
          <w:rFonts w:ascii="Times New Roman" w:hAnsi="Times New Roman"/>
          <w:color w:val="000000"/>
        </w:rPr>
        <w:t>22</w:t>
      </w:r>
      <w:r w:rsidR="00C235EE">
        <w:rPr>
          <w:rFonts w:ascii="Times New Roman" w:hAnsi="Times New Roman"/>
          <w:color w:val="000000"/>
        </w:rPr>
        <w:t>,</w:t>
      </w:r>
      <w:r w:rsidR="00CD24B8" w:rsidRPr="00C235EE">
        <w:rPr>
          <w:rFonts w:ascii="Times New Roman" w:hAnsi="Times New Roman"/>
          <w:color w:val="000000"/>
        </w:rPr>
        <w:t xml:space="preserve"> 202</w:t>
      </w:r>
      <w:r w:rsidR="00EE0C4E">
        <w:rPr>
          <w:rFonts w:ascii="Times New Roman" w:hAnsi="Times New Roman"/>
          <w:color w:val="000000"/>
        </w:rPr>
        <w:t>4</w:t>
      </w:r>
      <w:r w:rsidRPr="00C235EE">
        <w:rPr>
          <w:rFonts w:ascii="Times New Roman" w:hAnsi="Times New Roman"/>
          <w:color w:val="000000"/>
        </w:rPr>
        <w:t>,</w:t>
      </w:r>
      <w:r w:rsidRPr="00C46360">
        <w:rPr>
          <w:rFonts w:ascii="Times New Roman" w:hAnsi="Times New Roman"/>
          <w:color w:val="000000"/>
        </w:rPr>
        <w:t xml:space="preserve"> the Union was recognized by the Company as the collective bargaining representative of all production and maintenance employees of the Company.</w:t>
      </w:r>
    </w:p>
    <w:p w14:paraId="15729EF1" w14:textId="77777777" w:rsidR="00350001" w:rsidRPr="00C46360" w:rsidRDefault="00350001" w:rsidP="00350001">
      <w:pPr>
        <w:rPr>
          <w:rFonts w:ascii="Times New Roman" w:hAnsi="Times New Roman"/>
          <w:color w:val="000000"/>
        </w:rPr>
      </w:pPr>
      <w:r w:rsidRPr="00C46360">
        <w:rPr>
          <w:rFonts w:ascii="Times New Roman" w:hAnsi="Times New Roman"/>
          <w:color w:val="000000"/>
        </w:rPr>
        <w:t xml:space="preserve">WHEREAS: The Company and the Union have engaged in collective bargaining </w:t>
      </w:r>
      <w:proofErr w:type="gramStart"/>
      <w:r w:rsidRPr="00C46360">
        <w:rPr>
          <w:rFonts w:ascii="Times New Roman" w:hAnsi="Times New Roman"/>
          <w:color w:val="000000"/>
        </w:rPr>
        <w:t>as a result of</w:t>
      </w:r>
      <w:proofErr w:type="gramEnd"/>
      <w:r w:rsidRPr="00C46360">
        <w:rPr>
          <w:rFonts w:ascii="Times New Roman" w:hAnsi="Times New Roman"/>
          <w:color w:val="000000"/>
        </w:rPr>
        <w:t xml:space="preserve"> which agreement has been reached as follows:</w:t>
      </w:r>
    </w:p>
    <w:p w14:paraId="69483035" w14:textId="77777777" w:rsidR="00350001" w:rsidRPr="00C46360" w:rsidRDefault="00350001" w:rsidP="00350001">
      <w:pPr>
        <w:rPr>
          <w:rFonts w:ascii="Times New Roman" w:hAnsi="Times New Roman"/>
          <w:color w:val="000000"/>
        </w:rPr>
      </w:pPr>
      <w:r w:rsidRPr="00C46360">
        <w:rPr>
          <w:rFonts w:ascii="Times New Roman" w:hAnsi="Times New Roman"/>
          <w:color w:val="000000"/>
        </w:rPr>
        <w:t>If any provision of this agreement is declared invalid by a court of competent jurisdiction, the validity of the remainder of the Agreement shall not be affected thereby, this Agreement is subject to all applicable Federal and State Laws and any rule and regulations issued pursuant thereto.</w:t>
      </w:r>
    </w:p>
    <w:p w14:paraId="30A6A1FE" w14:textId="77777777" w:rsidR="001976A3" w:rsidRDefault="001976A3" w:rsidP="001976A3">
      <w:pPr>
        <w:outlineLvl w:val="0"/>
        <w:rPr>
          <w:rFonts w:ascii="Times New Roman" w:hAnsi="Times New Roman"/>
          <w:b/>
          <w:color w:val="000000"/>
          <w:sz w:val="40"/>
          <w:szCs w:val="40"/>
        </w:rPr>
      </w:pPr>
      <w:bookmarkStart w:id="5" w:name="_Toc303921518"/>
      <w:bookmarkStart w:id="6" w:name="_Toc303922506"/>
      <w:bookmarkStart w:id="7" w:name="_Toc445808335"/>
    </w:p>
    <w:p w14:paraId="52384449" w14:textId="6802BC9E" w:rsidR="00350001" w:rsidRPr="003C0A26" w:rsidRDefault="00350001" w:rsidP="00C700F1">
      <w:pPr>
        <w:jc w:val="center"/>
        <w:outlineLvl w:val="0"/>
        <w:rPr>
          <w:rFonts w:ascii="Times New Roman" w:hAnsi="Times New Roman"/>
          <w:b/>
          <w:color w:val="000000"/>
          <w:sz w:val="40"/>
          <w:szCs w:val="40"/>
        </w:rPr>
      </w:pPr>
      <w:bookmarkStart w:id="8" w:name="_Toc171927533"/>
      <w:r w:rsidRPr="003C0A26">
        <w:rPr>
          <w:rFonts w:ascii="Times New Roman" w:hAnsi="Times New Roman"/>
          <w:b/>
          <w:color w:val="000000"/>
          <w:sz w:val="40"/>
          <w:szCs w:val="40"/>
        </w:rPr>
        <w:t>A</w:t>
      </w:r>
      <w:r w:rsidR="003C0A26" w:rsidRPr="003C0A26">
        <w:rPr>
          <w:rFonts w:ascii="Times New Roman" w:hAnsi="Times New Roman"/>
          <w:b/>
          <w:color w:val="000000"/>
          <w:sz w:val="40"/>
          <w:szCs w:val="40"/>
        </w:rPr>
        <w:t>RTICLE</w:t>
      </w:r>
      <w:r w:rsidRPr="003C0A26">
        <w:rPr>
          <w:rFonts w:ascii="Times New Roman" w:hAnsi="Times New Roman"/>
          <w:b/>
          <w:color w:val="000000"/>
          <w:sz w:val="40"/>
          <w:szCs w:val="40"/>
        </w:rPr>
        <w:t xml:space="preserve"> </w:t>
      </w:r>
      <w:bookmarkEnd w:id="5"/>
      <w:bookmarkEnd w:id="6"/>
      <w:bookmarkEnd w:id="7"/>
      <w:r w:rsidR="00CC0577">
        <w:rPr>
          <w:rFonts w:ascii="Times New Roman" w:hAnsi="Times New Roman"/>
          <w:b/>
          <w:color w:val="000000"/>
          <w:sz w:val="40"/>
          <w:szCs w:val="40"/>
        </w:rPr>
        <w:t>1</w:t>
      </w:r>
      <w:bookmarkEnd w:id="8"/>
    </w:p>
    <w:p w14:paraId="53A07DD5" w14:textId="77777777" w:rsidR="00350001" w:rsidRPr="003C0A26" w:rsidRDefault="009D1FBD" w:rsidP="00C700F1">
      <w:pPr>
        <w:jc w:val="center"/>
        <w:outlineLvl w:val="1"/>
        <w:rPr>
          <w:rFonts w:ascii="Times New Roman" w:hAnsi="Times New Roman"/>
          <w:b/>
          <w:color w:val="000000"/>
          <w:sz w:val="40"/>
          <w:szCs w:val="40"/>
        </w:rPr>
      </w:pPr>
      <w:bookmarkStart w:id="9" w:name="_Toc445808336"/>
      <w:bookmarkStart w:id="10" w:name="_Toc171927534"/>
      <w:r>
        <w:rPr>
          <w:rFonts w:ascii="Times New Roman" w:hAnsi="Times New Roman"/>
          <w:b/>
          <w:color w:val="000000"/>
          <w:sz w:val="40"/>
          <w:szCs w:val="40"/>
        </w:rPr>
        <w:t>RECOGNITION</w:t>
      </w:r>
      <w:bookmarkEnd w:id="9"/>
      <w:bookmarkEnd w:id="10"/>
    </w:p>
    <w:p w14:paraId="4F084200" w14:textId="77777777" w:rsidR="00350001" w:rsidRDefault="00350001" w:rsidP="00350001">
      <w:pPr>
        <w:jc w:val="center"/>
        <w:rPr>
          <w:rFonts w:ascii="Times New Roman" w:hAnsi="Times New Roman"/>
          <w:b/>
          <w:color w:val="000000"/>
          <w:sz w:val="28"/>
          <w:szCs w:val="28"/>
        </w:rPr>
      </w:pPr>
    </w:p>
    <w:p w14:paraId="0AD8C9E1" w14:textId="64F795FA" w:rsidR="00350001" w:rsidRPr="00C46360" w:rsidRDefault="00350001" w:rsidP="00350001">
      <w:pPr>
        <w:rPr>
          <w:rFonts w:ascii="Times New Roman" w:hAnsi="Times New Roman"/>
          <w:color w:val="000000"/>
        </w:rPr>
      </w:pPr>
      <w:r w:rsidRPr="00C46360">
        <w:rPr>
          <w:rFonts w:ascii="Times New Roman" w:hAnsi="Times New Roman"/>
          <w:color w:val="000000"/>
          <w:u w:val="single"/>
        </w:rPr>
        <w:t>SECTION 1.</w:t>
      </w:r>
      <w:r w:rsidRPr="00C46360">
        <w:rPr>
          <w:rFonts w:ascii="Times New Roman" w:hAnsi="Times New Roman"/>
          <w:color w:val="000000"/>
        </w:rPr>
        <w:t xml:space="preserve"> The Company recognizes the International Union, United Automobile, Aerospace and Agricultural Implement Workers of America, UAW, and it’s Local No. 2280</w:t>
      </w:r>
      <w:r w:rsidR="005A53A8">
        <w:rPr>
          <w:rFonts w:ascii="Times New Roman" w:hAnsi="Times New Roman"/>
          <w:color w:val="000000"/>
        </w:rPr>
        <w:t xml:space="preserve"> (Ford Van Dyke </w:t>
      </w:r>
      <w:r w:rsidR="003844B8">
        <w:rPr>
          <w:rFonts w:ascii="Times New Roman" w:hAnsi="Times New Roman"/>
          <w:color w:val="000000"/>
        </w:rPr>
        <w:t>Electric Powertrain Cetner</w:t>
      </w:r>
      <w:r w:rsidR="005A53A8">
        <w:rPr>
          <w:rFonts w:ascii="Times New Roman" w:hAnsi="Times New Roman"/>
          <w:color w:val="000000"/>
        </w:rPr>
        <w:t>)</w:t>
      </w:r>
      <w:r w:rsidRPr="00C46360">
        <w:rPr>
          <w:rFonts w:ascii="Times New Roman" w:hAnsi="Times New Roman"/>
          <w:color w:val="000000"/>
        </w:rPr>
        <w:t xml:space="preserve"> as the exclusive bargaining </w:t>
      </w:r>
      <w:r w:rsidR="003C0A26" w:rsidRPr="00C46360">
        <w:rPr>
          <w:rFonts w:ascii="Times New Roman" w:hAnsi="Times New Roman"/>
          <w:color w:val="000000"/>
        </w:rPr>
        <w:t>representative for the purpose of collective bargaining with respect to rates of pay, hours of work</w:t>
      </w:r>
      <w:r w:rsidR="00E95C10">
        <w:rPr>
          <w:rFonts w:ascii="Times New Roman" w:hAnsi="Times New Roman"/>
          <w:color w:val="000000"/>
        </w:rPr>
        <w:t xml:space="preserve"> and other conditions of employm</w:t>
      </w:r>
      <w:r w:rsidR="003C0A26" w:rsidRPr="00C46360">
        <w:rPr>
          <w:rFonts w:ascii="Times New Roman" w:hAnsi="Times New Roman"/>
          <w:color w:val="000000"/>
        </w:rPr>
        <w:t>ent, in accordance with the terms of the Agreement for “all production and maintenance employees employed by the employer</w:t>
      </w:r>
      <w:r w:rsidR="0047163E">
        <w:rPr>
          <w:rFonts w:ascii="Times New Roman" w:hAnsi="Times New Roman"/>
          <w:color w:val="000000"/>
        </w:rPr>
        <w:t xml:space="preserve"> at the Van Dyke </w:t>
      </w:r>
      <w:r w:rsidR="003844B8">
        <w:rPr>
          <w:rFonts w:ascii="Times New Roman" w:hAnsi="Times New Roman"/>
          <w:color w:val="000000"/>
        </w:rPr>
        <w:t>Electric Powertrain Center</w:t>
      </w:r>
      <w:r w:rsidR="003C0A26" w:rsidRPr="00C46360">
        <w:rPr>
          <w:rFonts w:ascii="Times New Roman" w:hAnsi="Times New Roman"/>
          <w:color w:val="000000"/>
        </w:rPr>
        <w:t>, excluding all office, clerical and professional employees, guards and supervisors as defined in the NLRA”.</w:t>
      </w:r>
    </w:p>
    <w:p w14:paraId="3EBD19C1" w14:textId="77777777" w:rsidR="001976A3" w:rsidRDefault="003C0A26" w:rsidP="001976A3">
      <w:pPr>
        <w:rPr>
          <w:rFonts w:ascii="Times New Roman" w:hAnsi="Times New Roman"/>
          <w:color w:val="000000"/>
        </w:rPr>
      </w:pPr>
      <w:r w:rsidRPr="00C46360">
        <w:rPr>
          <w:rFonts w:ascii="Times New Roman" w:hAnsi="Times New Roman"/>
          <w:color w:val="000000"/>
          <w:u w:val="single"/>
        </w:rPr>
        <w:t xml:space="preserve">SECTION 2. </w:t>
      </w:r>
      <w:r w:rsidRPr="00C46360">
        <w:rPr>
          <w:rFonts w:ascii="Times New Roman" w:hAnsi="Times New Roman"/>
          <w:color w:val="000000"/>
        </w:rPr>
        <w:t>The Company agrees to reopen the contract regarding rates of pay for employees hired to perform jobs other than those jobs pertaining to the sort, rework and inspection and those jobs which the Company may be currently performing.</w:t>
      </w:r>
      <w:bookmarkStart w:id="11" w:name="_Toc303921520"/>
      <w:bookmarkStart w:id="12" w:name="_Toc303922508"/>
      <w:bookmarkStart w:id="13" w:name="_Toc445808337"/>
    </w:p>
    <w:p w14:paraId="3047A2CC" w14:textId="77777777" w:rsidR="001976A3" w:rsidRDefault="001976A3" w:rsidP="001976A3">
      <w:pPr>
        <w:rPr>
          <w:rFonts w:ascii="Times New Roman" w:hAnsi="Times New Roman"/>
          <w:color w:val="000000"/>
        </w:rPr>
      </w:pPr>
    </w:p>
    <w:p w14:paraId="3B64BD10" w14:textId="358E1105" w:rsidR="00C545BC" w:rsidRPr="003C0A26" w:rsidRDefault="00C545BC" w:rsidP="00C545BC">
      <w:pPr>
        <w:jc w:val="center"/>
        <w:outlineLvl w:val="0"/>
        <w:rPr>
          <w:rFonts w:ascii="Times New Roman" w:hAnsi="Times New Roman"/>
          <w:b/>
          <w:color w:val="000000"/>
          <w:sz w:val="40"/>
          <w:szCs w:val="40"/>
        </w:rPr>
      </w:pPr>
      <w:bookmarkStart w:id="14" w:name="_Toc303921521"/>
      <w:bookmarkStart w:id="15" w:name="_Toc303922509"/>
      <w:bookmarkStart w:id="16" w:name="_Toc445808338"/>
      <w:bookmarkStart w:id="17" w:name="_Toc171927535"/>
      <w:bookmarkEnd w:id="11"/>
      <w:bookmarkEnd w:id="12"/>
      <w:bookmarkEnd w:id="13"/>
      <w:r w:rsidRPr="003C0A26">
        <w:rPr>
          <w:rFonts w:ascii="Times New Roman" w:hAnsi="Times New Roman"/>
          <w:b/>
          <w:color w:val="000000"/>
          <w:sz w:val="40"/>
          <w:szCs w:val="40"/>
        </w:rPr>
        <w:t xml:space="preserve">ARTICLE </w:t>
      </w:r>
      <w:r>
        <w:rPr>
          <w:rFonts w:ascii="Times New Roman" w:hAnsi="Times New Roman"/>
          <w:b/>
          <w:color w:val="000000"/>
          <w:sz w:val="40"/>
          <w:szCs w:val="40"/>
        </w:rPr>
        <w:t>2</w:t>
      </w:r>
      <w:bookmarkEnd w:id="17"/>
    </w:p>
    <w:p w14:paraId="6978ABD4" w14:textId="77777777" w:rsidR="003C0A26" w:rsidRDefault="003C0A26" w:rsidP="00C700F1">
      <w:pPr>
        <w:jc w:val="center"/>
        <w:outlineLvl w:val="1"/>
        <w:rPr>
          <w:rFonts w:ascii="Times New Roman" w:hAnsi="Times New Roman"/>
          <w:color w:val="000000"/>
          <w:sz w:val="28"/>
          <w:szCs w:val="28"/>
        </w:rPr>
      </w:pPr>
      <w:bookmarkStart w:id="18" w:name="_Toc171927536"/>
      <w:r>
        <w:rPr>
          <w:rFonts w:ascii="Times New Roman" w:hAnsi="Times New Roman"/>
          <w:b/>
          <w:color w:val="000000"/>
          <w:sz w:val="40"/>
          <w:szCs w:val="40"/>
        </w:rPr>
        <w:t>INTENT AND PURPOSE</w:t>
      </w:r>
      <w:bookmarkEnd w:id="14"/>
      <w:bookmarkEnd w:id="15"/>
      <w:bookmarkEnd w:id="16"/>
      <w:bookmarkEnd w:id="18"/>
    </w:p>
    <w:p w14:paraId="5564DE26" w14:textId="77777777" w:rsidR="003C0A26" w:rsidRDefault="003C0A26" w:rsidP="003C0A26">
      <w:pPr>
        <w:rPr>
          <w:rFonts w:ascii="Times New Roman" w:hAnsi="Times New Roman"/>
          <w:color w:val="000000"/>
          <w:sz w:val="28"/>
          <w:szCs w:val="28"/>
        </w:rPr>
      </w:pPr>
    </w:p>
    <w:p w14:paraId="19AB347E" w14:textId="77777777" w:rsidR="003C0A26" w:rsidRPr="00C46360" w:rsidRDefault="003C0A26" w:rsidP="003C0A26">
      <w:pPr>
        <w:rPr>
          <w:rFonts w:ascii="Times New Roman" w:hAnsi="Times New Roman"/>
          <w:color w:val="000000"/>
        </w:rPr>
      </w:pPr>
      <w:r w:rsidRPr="00C46360">
        <w:rPr>
          <w:rFonts w:ascii="Times New Roman" w:hAnsi="Times New Roman"/>
          <w:color w:val="000000"/>
          <w:u w:val="single"/>
        </w:rPr>
        <w:t xml:space="preserve">SECTION 1. </w:t>
      </w:r>
      <w:r w:rsidRPr="00C46360">
        <w:rPr>
          <w:rFonts w:ascii="Times New Roman" w:hAnsi="Times New Roman"/>
          <w:color w:val="000000"/>
        </w:rPr>
        <w:t>It is the intent and purpose of the parties hereto that this Agreement shall promote and improve harmonious industrial and economic relationships between the Company, Union and the “employees” (as defined in Article II, Section 2) employed by the Company, and to set forth herein the basic Agreement covering rates of pa</w:t>
      </w:r>
      <w:r w:rsidR="0051447E" w:rsidRPr="00C46360">
        <w:rPr>
          <w:rFonts w:ascii="Times New Roman" w:hAnsi="Times New Roman"/>
          <w:color w:val="000000"/>
        </w:rPr>
        <w:t>y, wages, hours or employ</w:t>
      </w:r>
      <w:r w:rsidRPr="00C46360">
        <w:rPr>
          <w:rFonts w:ascii="Times New Roman" w:hAnsi="Times New Roman"/>
          <w:color w:val="000000"/>
        </w:rPr>
        <w:t xml:space="preserve">ment and other conditions of employment to be observed </w:t>
      </w:r>
      <w:r w:rsidR="0051447E" w:rsidRPr="00C46360">
        <w:rPr>
          <w:rFonts w:ascii="Times New Roman" w:hAnsi="Times New Roman"/>
          <w:color w:val="000000"/>
        </w:rPr>
        <w:t>between the parties hereto.</w:t>
      </w:r>
    </w:p>
    <w:p w14:paraId="580993B3" w14:textId="77777777" w:rsidR="0051447E" w:rsidRDefault="0051447E" w:rsidP="003C0A26">
      <w:pPr>
        <w:rPr>
          <w:rFonts w:ascii="Times New Roman" w:hAnsi="Times New Roman"/>
        </w:rPr>
      </w:pPr>
      <w:r w:rsidRPr="00C46360">
        <w:rPr>
          <w:rFonts w:ascii="Times New Roman" w:hAnsi="Times New Roman"/>
          <w:color w:val="000000"/>
          <w:u w:val="single"/>
        </w:rPr>
        <w:lastRenderedPageBreak/>
        <w:t>SECTION 2.</w:t>
      </w:r>
      <w:r w:rsidRPr="00C46360">
        <w:rPr>
          <w:rFonts w:ascii="Times New Roman" w:hAnsi="Times New Roman"/>
        </w:rPr>
        <w:t xml:space="preserve"> The term “employee” on this Agreement means all </w:t>
      </w:r>
      <w:r w:rsidR="00D32304" w:rsidRPr="00162136">
        <w:rPr>
          <w:rFonts w:ascii="Times New Roman" w:hAnsi="Times New Roman"/>
        </w:rPr>
        <w:t>inspectors/sorters</w:t>
      </w:r>
      <w:r w:rsidR="00D32304">
        <w:rPr>
          <w:rFonts w:ascii="Times New Roman" w:hAnsi="Times New Roman"/>
        </w:rPr>
        <w:t xml:space="preserve"> </w:t>
      </w:r>
      <w:r w:rsidRPr="00C46360">
        <w:rPr>
          <w:rFonts w:ascii="Times New Roman" w:hAnsi="Times New Roman"/>
        </w:rPr>
        <w:t>employed by the Employer, excluding office, clerical and professional employees, guards and supervisors defined in the Act.</w:t>
      </w:r>
    </w:p>
    <w:p w14:paraId="2F05ED7E" w14:textId="77777777" w:rsidR="008E75D5" w:rsidRDefault="008E75D5" w:rsidP="003C0A26">
      <w:pPr>
        <w:rPr>
          <w:rFonts w:ascii="Times New Roman" w:hAnsi="Times New Roman"/>
        </w:rPr>
      </w:pPr>
    </w:p>
    <w:p w14:paraId="14D3CB66" w14:textId="77777777" w:rsidR="001976A3" w:rsidRDefault="001976A3" w:rsidP="003C0A26">
      <w:pPr>
        <w:rPr>
          <w:rFonts w:ascii="Times New Roman" w:hAnsi="Times New Roman"/>
        </w:rPr>
      </w:pPr>
    </w:p>
    <w:p w14:paraId="62900008" w14:textId="70E65D66" w:rsidR="008E75D5" w:rsidRDefault="001976A3" w:rsidP="008E75D5">
      <w:pPr>
        <w:jc w:val="center"/>
        <w:outlineLvl w:val="0"/>
        <w:rPr>
          <w:rFonts w:ascii="Times New Roman" w:hAnsi="Times New Roman"/>
          <w:b/>
          <w:color w:val="000000"/>
          <w:sz w:val="40"/>
          <w:szCs w:val="40"/>
        </w:rPr>
      </w:pPr>
      <w:bookmarkStart w:id="19" w:name="_Toc171927537"/>
      <w:r>
        <w:rPr>
          <w:rFonts w:ascii="Times New Roman" w:hAnsi="Times New Roman"/>
          <w:b/>
          <w:color w:val="000000"/>
          <w:sz w:val="40"/>
          <w:szCs w:val="40"/>
        </w:rPr>
        <w:t>ARTICLE 3</w:t>
      </w:r>
      <w:bookmarkEnd w:id="19"/>
    </w:p>
    <w:p w14:paraId="495E23F9" w14:textId="77777777" w:rsidR="008E75D5" w:rsidRDefault="008E75D5" w:rsidP="008E75D5">
      <w:pPr>
        <w:jc w:val="center"/>
        <w:outlineLvl w:val="1"/>
        <w:rPr>
          <w:rFonts w:ascii="Times New Roman" w:hAnsi="Times New Roman"/>
          <w:b/>
          <w:color w:val="000000"/>
          <w:sz w:val="40"/>
          <w:szCs w:val="40"/>
        </w:rPr>
      </w:pPr>
      <w:bookmarkStart w:id="20" w:name="_Toc303922574"/>
      <w:bookmarkStart w:id="21" w:name="_Toc445808400"/>
      <w:bookmarkStart w:id="22" w:name="_Toc171927538"/>
      <w:r>
        <w:rPr>
          <w:rFonts w:ascii="Times New Roman" w:hAnsi="Times New Roman"/>
          <w:b/>
          <w:color w:val="000000"/>
          <w:sz w:val="40"/>
          <w:szCs w:val="40"/>
        </w:rPr>
        <w:t>GEOGRAPHICAL ASSIGNMENT</w:t>
      </w:r>
      <w:bookmarkEnd w:id="20"/>
      <w:bookmarkEnd w:id="21"/>
      <w:bookmarkEnd w:id="22"/>
    </w:p>
    <w:p w14:paraId="3B96E4F8" w14:textId="77777777" w:rsidR="008E75D5" w:rsidRDefault="008E75D5" w:rsidP="008E75D5">
      <w:pPr>
        <w:rPr>
          <w:rFonts w:ascii="Times New Roman" w:hAnsi="Times New Roman"/>
          <w:color w:val="000000"/>
        </w:rPr>
      </w:pPr>
    </w:p>
    <w:p w14:paraId="26DACBF2" w14:textId="77777777" w:rsidR="008E75D5" w:rsidRPr="00EA0FA0" w:rsidRDefault="008E75D5" w:rsidP="008E75D5">
      <w:pPr>
        <w:rPr>
          <w:rFonts w:ascii="Times New Roman" w:hAnsi="Times New Roman"/>
          <w:iCs/>
          <w:color w:val="000000"/>
        </w:rPr>
      </w:pPr>
      <w:r w:rsidRPr="00EA0FA0">
        <w:rPr>
          <w:rFonts w:ascii="Times New Roman" w:hAnsi="Times New Roman"/>
          <w:iCs/>
          <w:color w:val="000000"/>
        </w:rPr>
        <w:t>Temporary assignment to other plant-time and expense allowances:</w:t>
      </w:r>
    </w:p>
    <w:p w14:paraId="32CED230" w14:textId="77777777" w:rsidR="008E75D5" w:rsidRPr="00EA0FA0" w:rsidRDefault="008E75D5" w:rsidP="008E75D5">
      <w:pPr>
        <w:rPr>
          <w:rFonts w:ascii="Times New Roman" w:hAnsi="Times New Roman"/>
          <w:iCs/>
          <w:color w:val="000000"/>
        </w:rPr>
      </w:pPr>
      <w:r w:rsidRPr="00EA0FA0">
        <w:rPr>
          <w:rFonts w:ascii="Times New Roman" w:hAnsi="Times New Roman"/>
          <w:iCs/>
          <w:color w:val="000000"/>
        </w:rPr>
        <w:t>If a seniority employee is assigned temporarily to work at a plant other than the one in which he/she is regularly employed, the following rules shall apply:</w:t>
      </w:r>
    </w:p>
    <w:p w14:paraId="43625C05" w14:textId="77777777" w:rsidR="008E75D5" w:rsidRPr="00EA0FA0" w:rsidRDefault="008E75D5" w:rsidP="008E75D5">
      <w:pPr>
        <w:numPr>
          <w:ilvl w:val="0"/>
          <w:numId w:val="13"/>
        </w:numPr>
        <w:rPr>
          <w:rFonts w:ascii="Times New Roman" w:hAnsi="Times New Roman"/>
          <w:iCs/>
          <w:color w:val="000000"/>
        </w:rPr>
      </w:pPr>
      <w:r w:rsidRPr="00EA0FA0">
        <w:rPr>
          <w:rFonts w:ascii="Times New Roman" w:hAnsi="Times New Roman"/>
          <w:iCs/>
          <w:color w:val="000000"/>
        </w:rPr>
        <w:t xml:space="preserve">Assignment shall be on a seniority, voluntary basis, before invoking a practice to force from lowest seniority to fill its needs for such </w:t>
      </w:r>
      <w:proofErr w:type="gramStart"/>
      <w:r w:rsidRPr="00EA0FA0">
        <w:rPr>
          <w:rFonts w:ascii="Times New Roman" w:hAnsi="Times New Roman"/>
          <w:iCs/>
          <w:color w:val="000000"/>
        </w:rPr>
        <w:t>jobs;</w:t>
      </w:r>
      <w:proofErr w:type="gramEnd"/>
    </w:p>
    <w:p w14:paraId="2F710AD4" w14:textId="77777777" w:rsidR="008E75D5" w:rsidRPr="00EA0FA0" w:rsidRDefault="008E75D5" w:rsidP="008E75D5">
      <w:pPr>
        <w:numPr>
          <w:ilvl w:val="0"/>
          <w:numId w:val="13"/>
        </w:numPr>
        <w:rPr>
          <w:rFonts w:ascii="Times New Roman" w:hAnsi="Times New Roman"/>
          <w:iCs/>
          <w:color w:val="000000"/>
        </w:rPr>
      </w:pPr>
      <w:r w:rsidRPr="00EA0FA0">
        <w:rPr>
          <w:rFonts w:ascii="Times New Roman" w:hAnsi="Times New Roman"/>
          <w:iCs/>
          <w:color w:val="000000"/>
        </w:rPr>
        <w:t>For job assignments in a plant or workplace 50miles or more from the one in which he/she is regularly assigned, but such assignment does not require an overnight stay, an employee will receive A) $15.00 meal allowance, B) The actual mileage for the round trip traveled by driver, C) Payment in the applicable wage rate for all time traveled; D) A minimum of four (4) hours pay at the worksite.</w:t>
      </w:r>
    </w:p>
    <w:p w14:paraId="1EB926C8" w14:textId="77777777" w:rsidR="008E75D5" w:rsidRPr="00EA0FA0" w:rsidRDefault="008E75D5" w:rsidP="008E75D5">
      <w:pPr>
        <w:numPr>
          <w:ilvl w:val="0"/>
          <w:numId w:val="13"/>
        </w:numPr>
        <w:rPr>
          <w:rFonts w:ascii="Times New Roman" w:hAnsi="Times New Roman"/>
          <w:iCs/>
          <w:color w:val="000000"/>
        </w:rPr>
      </w:pPr>
      <w:r w:rsidRPr="00EA0FA0">
        <w:rPr>
          <w:rFonts w:ascii="Times New Roman" w:hAnsi="Times New Roman"/>
          <w:iCs/>
          <w:color w:val="000000"/>
        </w:rPr>
        <w:t xml:space="preserve">When an overnight stay is required, employees shall </w:t>
      </w:r>
      <w:proofErr w:type="gramStart"/>
      <w:r w:rsidRPr="00EA0FA0">
        <w:rPr>
          <w:rFonts w:ascii="Times New Roman" w:hAnsi="Times New Roman"/>
          <w:iCs/>
          <w:color w:val="000000"/>
        </w:rPr>
        <w:t>receive:</w:t>
      </w:r>
      <w:proofErr w:type="gramEnd"/>
      <w:r w:rsidRPr="00EA0FA0">
        <w:rPr>
          <w:rFonts w:ascii="Times New Roman" w:hAnsi="Times New Roman"/>
          <w:iCs/>
          <w:color w:val="000000"/>
        </w:rPr>
        <w:t xml:space="preserve"> A) Pay at the regular hourly rate for the actual time spent traveling to and from the worksite; B) Lodging expenses; C) $30.00 food allowance per day. Food allowance will be paid to the employee prior to his/her departure. The employee shall receive a minimum of eight (8) working </w:t>
      </w:r>
      <w:proofErr w:type="gramStart"/>
      <w:r w:rsidRPr="00EA0FA0">
        <w:rPr>
          <w:rFonts w:ascii="Times New Roman" w:hAnsi="Times New Roman"/>
          <w:iCs/>
          <w:color w:val="000000"/>
        </w:rPr>
        <w:t>hours</w:t>
      </w:r>
      <w:proofErr w:type="gramEnd"/>
      <w:r w:rsidRPr="00EA0FA0">
        <w:rPr>
          <w:rFonts w:ascii="Times New Roman" w:hAnsi="Times New Roman"/>
          <w:iCs/>
          <w:color w:val="000000"/>
        </w:rPr>
        <w:t xml:space="preserve"> pay for each day at other locations.</w:t>
      </w:r>
    </w:p>
    <w:p w14:paraId="4011903C" w14:textId="77777777" w:rsidR="008E75D5" w:rsidRPr="00EA0FA0" w:rsidRDefault="008E75D5" w:rsidP="008E75D5">
      <w:pPr>
        <w:numPr>
          <w:ilvl w:val="0"/>
          <w:numId w:val="13"/>
        </w:numPr>
        <w:rPr>
          <w:rFonts w:ascii="Times New Roman" w:hAnsi="Times New Roman"/>
          <w:iCs/>
          <w:color w:val="000000"/>
        </w:rPr>
      </w:pPr>
      <w:r w:rsidRPr="00EA0FA0">
        <w:rPr>
          <w:rFonts w:ascii="Times New Roman" w:hAnsi="Times New Roman"/>
          <w:iCs/>
          <w:color w:val="000000"/>
        </w:rPr>
        <w:t xml:space="preserve">If </w:t>
      </w:r>
      <w:proofErr w:type="gramStart"/>
      <w:r w:rsidRPr="00EA0FA0">
        <w:rPr>
          <w:rFonts w:ascii="Times New Roman" w:hAnsi="Times New Roman"/>
          <w:iCs/>
          <w:color w:val="000000"/>
        </w:rPr>
        <w:t>personal</w:t>
      </w:r>
      <w:proofErr w:type="gramEnd"/>
      <w:r w:rsidRPr="00EA0FA0">
        <w:rPr>
          <w:rFonts w:ascii="Times New Roman" w:hAnsi="Times New Roman"/>
          <w:iCs/>
          <w:color w:val="000000"/>
        </w:rPr>
        <w:t xml:space="preserve"> car is used as means of transportation, driver/owner shall receive the amount legally deductible as set by IRS.</w:t>
      </w:r>
    </w:p>
    <w:p w14:paraId="7CD735DE" w14:textId="77777777" w:rsidR="008E75D5" w:rsidRPr="00DA04F3" w:rsidRDefault="008E75D5" w:rsidP="008E75D5">
      <w:pPr>
        <w:rPr>
          <w:rFonts w:ascii="Times New Roman" w:hAnsi="Times New Roman"/>
          <w:i/>
          <w:color w:val="000000"/>
          <w:sz w:val="40"/>
        </w:rPr>
      </w:pPr>
    </w:p>
    <w:p w14:paraId="673A9150" w14:textId="13264C4C" w:rsidR="008E75D5" w:rsidRDefault="001976A3" w:rsidP="008E75D5">
      <w:pPr>
        <w:jc w:val="center"/>
        <w:outlineLvl w:val="0"/>
        <w:rPr>
          <w:rFonts w:ascii="Times New Roman" w:hAnsi="Times New Roman"/>
          <w:b/>
          <w:color w:val="000000"/>
          <w:sz w:val="40"/>
          <w:szCs w:val="40"/>
        </w:rPr>
      </w:pPr>
      <w:bookmarkStart w:id="23" w:name="_Toc171927539"/>
      <w:r>
        <w:rPr>
          <w:rFonts w:ascii="Times New Roman" w:hAnsi="Times New Roman"/>
          <w:b/>
          <w:color w:val="000000"/>
          <w:sz w:val="40"/>
          <w:szCs w:val="40"/>
        </w:rPr>
        <w:t>ARTICLE 4</w:t>
      </w:r>
      <w:bookmarkEnd w:id="23"/>
    </w:p>
    <w:p w14:paraId="4CE59A14" w14:textId="77777777" w:rsidR="008E75D5" w:rsidRDefault="008E75D5" w:rsidP="008E75D5">
      <w:pPr>
        <w:jc w:val="center"/>
        <w:outlineLvl w:val="1"/>
        <w:rPr>
          <w:rFonts w:ascii="Times New Roman" w:hAnsi="Times New Roman"/>
          <w:b/>
          <w:color w:val="000000"/>
          <w:sz w:val="40"/>
          <w:szCs w:val="40"/>
        </w:rPr>
      </w:pPr>
      <w:bookmarkStart w:id="24" w:name="_Toc445808402"/>
      <w:bookmarkStart w:id="25" w:name="_Toc171927540"/>
      <w:r>
        <w:rPr>
          <w:rFonts w:ascii="Times New Roman" w:hAnsi="Times New Roman"/>
          <w:b/>
          <w:color w:val="000000"/>
          <w:sz w:val="40"/>
          <w:szCs w:val="40"/>
        </w:rPr>
        <w:t>LETTER OF INTENT</w:t>
      </w:r>
      <w:bookmarkEnd w:id="24"/>
      <w:bookmarkEnd w:id="25"/>
    </w:p>
    <w:p w14:paraId="1F54E050" w14:textId="77777777" w:rsidR="008E75D5" w:rsidRDefault="008E75D5" w:rsidP="008E75D5">
      <w:pPr>
        <w:rPr>
          <w:rFonts w:ascii="Times New Roman" w:hAnsi="Times New Roman"/>
          <w:color w:val="000000"/>
        </w:rPr>
      </w:pPr>
    </w:p>
    <w:p w14:paraId="162E17E2" w14:textId="77777777" w:rsidR="008E75D5" w:rsidRDefault="008E75D5" w:rsidP="008E75D5">
      <w:pPr>
        <w:rPr>
          <w:rFonts w:ascii="Times New Roman" w:hAnsi="Times New Roman"/>
          <w:color w:val="000000"/>
        </w:rPr>
      </w:pPr>
      <w:r>
        <w:rPr>
          <w:rFonts w:ascii="Times New Roman" w:hAnsi="Times New Roman"/>
          <w:color w:val="000000"/>
          <w:u w:val="single"/>
        </w:rPr>
        <w:t xml:space="preserve">SECTION 1. </w:t>
      </w:r>
      <w:proofErr w:type="gramStart"/>
      <w:r>
        <w:rPr>
          <w:rFonts w:ascii="Times New Roman" w:hAnsi="Times New Roman"/>
          <w:color w:val="000000"/>
        </w:rPr>
        <w:t>In order to</w:t>
      </w:r>
      <w:proofErr w:type="gramEnd"/>
      <w:r>
        <w:rPr>
          <w:rFonts w:ascii="Times New Roman" w:hAnsi="Times New Roman"/>
          <w:color w:val="000000"/>
        </w:rPr>
        <w:t xml:space="preserve"> entice new business, the Company would like to reserve the right to open future negotiations regarding contracted work, for </w:t>
      </w:r>
      <w:proofErr w:type="gramStart"/>
      <w:r>
        <w:rPr>
          <w:rFonts w:ascii="Times New Roman" w:hAnsi="Times New Roman"/>
          <w:color w:val="000000"/>
        </w:rPr>
        <w:t>long term</w:t>
      </w:r>
      <w:proofErr w:type="gramEnd"/>
      <w:r>
        <w:rPr>
          <w:rFonts w:ascii="Times New Roman" w:hAnsi="Times New Roman"/>
          <w:color w:val="000000"/>
        </w:rPr>
        <w:t xml:space="preserve"> relationships. These negotiations would not include, and would in no way change any existing agreements, nor permit the reopening of the existing Contract for negotiations. The </w:t>
      </w:r>
      <w:smartTag w:uri="urn:schemas-microsoft-com:office:smarttags" w:element="place">
        <w:r>
          <w:rPr>
            <w:rFonts w:ascii="Times New Roman" w:hAnsi="Times New Roman"/>
            <w:color w:val="000000"/>
          </w:rPr>
          <w:t>Union</w:t>
        </w:r>
      </w:smartTag>
      <w:r>
        <w:rPr>
          <w:rFonts w:ascii="Times New Roman" w:hAnsi="Times New Roman"/>
          <w:color w:val="000000"/>
        </w:rPr>
        <w:t xml:space="preserve"> and the Company will mutually agree that topics to be discussed would be in respect to contracts, (in which the purchase order cites steady work) in the following areas, other than rework, such sub-assembly work, containerization, and sequencing. These negotiations will include such topics as wages, benefits, job classifications, which allow us an opportunity to offer more competitive price </w:t>
      </w:r>
      <w:proofErr w:type="gramStart"/>
      <w:r>
        <w:rPr>
          <w:rFonts w:ascii="Times New Roman" w:hAnsi="Times New Roman"/>
          <w:color w:val="000000"/>
        </w:rPr>
        <w:t>offerings</w:t>
      </w:r>
      <w:proofErr w:type="gramEnd"/>
      <w:r>
        <w:rPr>
          <w:rFonts w:ascii="Times New Roman" w:hAnsi="Times New Roman"/>
          <w:color w:val="000000"/>
        </w:rPr>
        <w:t xml:space="preserve">, as well as the issues on how to grow the business to gain a </w:t>
      </w:r>
      <w:proofErr w:type="gramStart"/>
      <w:r>
        <w:rPr>
          <w:rFonts w:ascii="Times New Roman" w:hAnsi="Times New Roman"/>
          <w:color w:val="000000"/>
        </w:rPr>
        <w:t>more steady</w:t>
      </w:r>
      <w:proofErr w:type="gramEnd"/>
      <w:r>
        <w:rPr>
          <w:rFonts w:ascii="Times New Roman" w:hAnsi="Times New Roman"/>
          <w:color w:val="000000"/>
        </w:rPr>
        <w:t xml:space="preserve"> work force.</w:t>
      </w:r>
    </w:p>
    <w:p w14:paraId="01570323" w14:textId="77777777" w:rsidR="008E75D5" w:rsidRDefault="008E75D5" w:rsidP="008E75D5">
      <w:pPr>
        <w:rPr>
          <w:rFonts w:ascii="Times New Roman" w:hAnsi="Times New Roman"/>
          <w:color w:val="000000"/>
        </w:rPr>
      </w:pPr>
      <w:r>
        <w:rPr>
          <w:rFonts w:ascii="Times New Roman" w:hAnsi="Times New Roman"/>
          <w:color w:val="000000"/>
          <w:u w:val="single"/>
        </w:rPr>
        <w:t>SECTION 2.</w:t>
      </w:r>
      <w:r>
        <w:rPr>
          <w:rFonts w:ascii="Times New Roman" w:hAnsi="Times New Roman"/>
          <w:color w:val="000000"/>
        </w:rPr>
        <w:t xml:space="preserve"> If any provisions of this Agreement should be held invalid by operation of law or by any tribunal of competent jurisdiction, or if compliance with enforcement of any provision should be restrained by such tribunal pending final determination as to its validity, the remainder of this Agreement of the application of such provisions to persons </w:t>
      </w:r>
      <w:r>
        <w:rPr>
          <w:rFonts w:ascii="Times New Roman" w:hAnsi="Times New Roman"/>
          <w:color w:val="000000"/>
        </w:rPr>
        <w:lastRenderedPageBreak/>
        <w:t>or circumstances other than those as to which it has been held invalid or as to which compliance with or enforcement of has been restrained, shall not be affected thereby, and the parties agree to meet and negotiate concerning the invalid provisions</w:t>
      </w:r>
    </w:p>
    <w:p w14:paraId="021FF484" w14:textId="77777777" w:rsidR="008E75D5" w:rsidRDefault="008E75D5" w:rsidP="008E75D5">
      <w:pPr>
        <w:jc w:val="center"/>
        <w:outlineLvl w:val="0"/>
        <w:rPr>
          <w:rFonts w:ascii="Times New Roman" w:hAnsi="Times New Roman"/>
          <w:b/>
          <w:color w:val="000000"/>
          <w:sz w:val="40"/>
          <w:szCs w:val="40"/>
        </w:rPr>
      </w:pPr>
    </w:p>
    <w:p w14:paraId="1EF4122C" w14:textId="78497B9B" w:rsidR="008E75D5" w:rsidRDefault="001976A3" w:rsidP="008E75D5">
      <w:pPr>
        <w:jc w:val="center"/>
        <w:outlineLvl w:val="0"/>
        <w:rPr>
          <w:rFonts w:ascii="Times New Roman" w:hAnsi="Times New Roman"/>
          <w:b/>
          <w:color w:val="000000"/>
          <w:sz w:val="40"/>
          <w:szCs w:val="40"/>
        </w:rPr>
      </w:pPr>
      <w:bookmarkStart w:id="26" w:name="_Toc171927541"/>
      <w:r>
        <w:rPr>
          <w:rFonts w:ascii="Times New Roman" w:hAnsi="Times New Roman"/>
          <w:b/>
          <w:color w:val="000000"/>
          <w:sz w:val="40"/>
          <w:szCs w:val="40"/>
        </w:rPr>
        <w:t>ARTICLE 5</w:t>
      </w:r>
      <w:bookmarkEnd w:id="26"/>
    </w:p>
    <w:p w14:paraId="1469D307" w14:textId="77777777" w:rsidR="008E75D5" w:rsidRDefault="008E75D5" w:rsidP="008E75D5">
      <w:pPr>
        <w:jc w:val="center"/>
        <w:outlineLvl w:val="1"/>
        <w:rPr>
          <w:rFonts w:ascii="Times New Roman" w:hAnsi="Times New Roman"/>
          <w:b/>
          <w:color w:val="000000"/>
          <w:sz w:val="40"/>
          <w:szCs w:val="40"/>
        </w:rPr>
      </w:pPr>
      <w:bookmarkStart w:id="27" w:name="_Toc445808404"/>
      <w:bookmarkStart w:id="28" w:name="_Toc171927542"/>
      <w:r>
        <w:rPr>
          <w:rFonts w:ascii="Times New Roman" w:hAnsi="Times New Roman"/>
          <w:b/>
          <w:color w:val="000000"/>
          <w:sz w:val="40"/>
          <w:szCs w:val="40"/>
        </w:rPr>
        <w:t>NEW MARKETS</w:t>
      </w:r>
      <w:bookmarkEnd w:id="27"/>
      <w:bookmarkEnd w:id="28"/>
    </w:p>
    <w:p w14:paraId="3AD15EBD" w14:textId="77777777" w:rsidR="008E75D5" w:rsidRDefault="008E75D5" w:rsidP="008E75D5">
      <w:pPr>
        <w:jc w:val="center"/>
        <w:rPr>
          <w:rFonts w:ascii="Times New Roman" w:hAnsi="Times New Roman"/>
          <w:b/>
          <w:color w:val="000000"/>
        </w:rPr>
      </w:pPr>
    </w:p>
    <w:p w14:paraId="0D2C5AC8" w14:textId="77777777" w:rsidR="008E75D5" w:rsidRDefault="008E75D5" w:rsidP="008E75D5">
      <w:pPr>
        <w:rPr>
          <w:rFonts w:ascii="Times New Roman" w:hAnsi="Times New Roman"/>
          <w:color w:val="000000"/>
        </w:rPr>
      </w:pPr>
      <w:r>
        <w:rPr>
          <w:rFonts w:ascii="Times New Roman" w:hAnsi="Times New Roman"/>
          <w:color w:val="000000"/>
        </w:rPr>
        <w:t xml:space="preserve">The elected Union Officials shall cooperate with the Company to open new markets </w:t>
      </w:r>
      <w:proofErr w:type="gramStart"/>
      <w:r>
        <w:rPr>
          <w:rFonts w:ascii="Times New Roman" w:hAnsi="Times New Roman"/>
          <w:color w:val="000000"/>
        </w:rPr>
        <w:t>of</w:t>
      </w:r>
      <w:proofErr w:type="gramEnd"/>
      <w:r>
        <w:rPr>
          <w:rFonts w:ascii="Times New Roman" w:hAnsi="Times New Roman"/>
          <w:color w:val="000000"/>
        </w:rPr>
        <w:t xml:space="preserve"> the Company. The Official shall use his/her best efforts in promoting relationships with other UAW Local Union Officials and other AFL-CIO Unions in geographical locations where the Company currently performs work and in any other geographical locations where the Company may expand to. All expenses will be borne by the Company including </w:t>
      </w:r>
      <w:proofErr w:type="gramStart"/>
      <w:r>
        <w:rPr>
          <w:rFonts w:ascii="Times New Roman" w:hAnsi="Times New Roman"/>
          <w:color w:val="000000"/>
        </w:rPr>
        <w:t>employee’s</w:t>
      </w:r>
      <w:proofErr w:type="gramEnd"/>
      <w:r>
        <w:rPr>
          <w:rFonts w:ascii="Times New Roman" w:hAnsi="Times New Roman"/>
          <w:color w:val="000000"/>
        </w:rPr>
        <w:t xml:space="preserve"> expense allowances per Exhibit C of the existing Contract.</w:t>
      </w:r>
    </w:p>
    <w:p w14:paraId="02741046" w14:textId="77777777" w:rsidR="00162136" w:rsidRDefault="00162136" w:rsidP="00C700F1">
      <w:pPr>
        <w:jc w:val="center"/>
        <w:outlineLvl w:val="0"/>
        <w:rPr>
          <w:rFonts w:ascii="Times New Roman" w:hAnsi="Times New Roman"/>
          <w:b/>
          <w:sz w:val="40"/>
          <w:szCs w:val="40"/>
        </w:rPr>
      </w:pPr>
      <w:bookmarkStart w:id="29" w:name="_Toc303921522"/>
      <w:bookmarkStart w:id="30" w:name="_Toc303922510"/>
      <w:bookmarkStart w:id="31" w:name="_Toc445808339"/>
    </w:p>
    <w:p w14:paraId="39A10387" w14:textId="4C273234" w:rsidR="0051447E" w:rsidRDefault="0051447E" w:rsidP="00C700F1">
      <w:pPr>
        <w:jc w:val="center"/>
        <w:outlineLvl w:val="0"/>
        <w:rPr>
          <w:rFonts w:ascii="Times New Roman" w:hAnsi="Times New Roman"/>
          <w:b/>
          <w:sz w:val="40"/>
          <w:szCs w:val="40"/>
        </w:rPr>
      </w:pPr>
      <w:bookmarkStart w:id="32" w:name="_Toc171927543"/>
      <w:r>
        <w:rPr>
          <w:rFonts w:ascii="Times New Roman" w:hAnsi="Times New Roman"/>
          <w:b/>
          <w:sz w:val="40"/>
          <w:szCs w:val="40"/>
        </w:rPr>
        <w:t xml:space="preserve">ARTICLE </w:t>
      </w:r>
      <w:bookmarkEnd w:id="29"/>
      <w:bookmarkEnd w:id="30"/>
      <w:bookmarkEnd w:id="31"/>
      <w:r w:rsidR="001976A3">
        <w:rPr>
          <w:rFonts w:ascii="Times New Roman" w:hAnsi="Times New Roman"/>
          <w:b/>
          <w:sz w:val="40"/>
          <w:szCs w:val="40"/>
        </w:rPr>
        <w:t>6</w:t>
      </w:r>
      <w:bookmarkEnd w:id="32"/>
    </w:p>
    <w:p w14:paraId="7111316D" w14:textId="77777777" w:rsidR="0051447E" w:rsidRDefault="0051447E" w:rsidP="00C700F1">
      <w:pPr>
        <w:jc w:val="center"/>
        <w:outlineLvl w:val="1"/>
        <w:rPr>
          <w:rFonts w:ascii="Times New Roman" w:hAnsi="Times New Roman"/>
          <w:sz w:val="28"/>
          <w:szCs w:val="28"/>
        </w:rPr>
      </w:pPr>
      <w:bookmarkStart w:id="33" w:name="_Toc303921523"/>
      <w:bookmarkStart w:id="34" w:name="_Toc303922511"/>
      <w:bookmarkStart w:id="35" w:name="_Toc445808340"/>
      <w:bookmarkStart w:id="36" w:name="_Toc171927544"/>
      <w:r>
        <w:rPr>
          <w:rFonts w:ascii="Times New Roman" w:hAnsi="Times New Roman"/>
          <w:b/>
          <w:sz w:val="40"/>
          <w:szCs w:val="40"/>
        </w:rPr>
        <w:t>UNION MEMBERSHIP AND DUES</w:t>
      </w:r>
      <w:bookmarkEnd w:id="33"/>
      <w:bookmarkEnd w:id="34"/>
      <w:bookmarkEnd w:id="35"/>
      <w:bookmarkEnd w:id="36"/>
    </w:p>
    <w:p w14:paraId="3BA21C35" w14:textId="77777777" w:rsidR="0051447E" w:rsidRDefault="0051447E" w:rsidP="0051447E">
      <w:pPr>
        <w:rPr>
          <w:rFonts w:ascii="Times New Roman" w:hAnsi="Times New Roman"/>
          <w:sz w:val="28"/>
          <w:szCs w:val="28"/>
          <w:u w:val="single"/>
        </w:rPr>
      </w:pPr>
    </w:p>
    <w:p w14:paraId="5520EF99" w14:textId="77777777" w:rsidR="0051447E" w:rsidRPr="00C46360" w:rsidRDefault="0051447E" w:rsidP="0051447E">
      <w:pPr>
        <w:rPr>
          <w:rFonts w:ascii="Times New Roman" w:hAnsi="Times New Roman"/>
        </w:rPr>
      </w:pPr>
      <w:r w:rsidRPr="00C46360">
        <w:rPr>
          <w:rFonts w:ascii="Times New Roman" w:hAnsi="Times New Roman"/>
          <w:u w:val="single"/>
        </w:rPr>
        <w:t>SECTION 1.</w:t>
      </w:r>
      <w:r w:rsidRPr="00C46360">
        <w:rPr>
          <w:rFonts w:ascii="Times New Roman" w:hAnsi="Times New Roman"/>
        </w:rPr>
        <w:t xml:space="preserve"> Employees covered by this Agreement at the time it becomes effective shall, as a condition of continued employment, on the thirtieth (30</w:t>
      </w:r>
      <w:r w:rsidRPr="00C46360">
        <w:rPr>
          <w:rFonts w:ascii="Times New Roman" w:hAnsi="Times New Roman"/>
          <w:vertAlign w:val="superscript"/>
        </w:rPr>
        <w:t>th</w:t>
      </w:r>
      <w:r w:rsidRPr="00C46360">
        <w:rPr>
          <w:rFonts w:ascii="Times New Roman" w:hAnsi="Times New Roman"/>
        </w:rPr>
        <w:t xml:space="preserve">) day following such effective date maintain their membership in the </w:t>
      </w:r>
      <w:smartTag w:uri="urn:schemas-microsoft-com:office:smarttags" w:element="place">
        <w:r w:rsidRPr="00C46360">
          <w:rPr>
            <w:rFonts w:ascii="Times New Roman" w:hAnsi="Times New Roman"/>
          </w:rPr>
          <w:t>Union</w:t>
        </w:r>
      </w:smartTag>
      <w:r w:rsidRPr="00C46360">
        <w:rPr>
          <w:rFonts w:ascii="Times New Roman" w:hAnsi="Times New Roman"/>
        </w:rPr>
        <w:t xml:space="preserve"> to the extent of tendering their periodic dues and initiation fees uniformly required as a condition of acquiring or retaining Union membership. Employees hired after the effective date of this Agreement and covered by this Agreement, shall, as a condition of employment, </w:t>
      </w:r>
      <w:r w:rsidR="00CD24B8" w:rsidRPr="00C235EE">
        <w:rPr>
          <w:rFonts w:ascii="Times New Roman" w:hAnsi="Times New Roman"/>
        </w:rPr>
        <w:t>could</w:t>
      </w:r>
      <w:r w:rsidR="00CD24B8">
        <w:rPr>
          <w:rFonts w:ascii="Times New Roman" w:hAnsi="Times New Roman"/>
        </w:rPr>
        <w:t xml:space="preserve"> </w:t>
      </w:r>
      <w:r w:rsidRPr="00C46360">
        <w:rPr>
          <w:rFonts w:ascii="Times New Roman" w:hAnsi="Times New Roman"/>
        </w:rPr>
        <w:t>become members of the Union, as provided above, on the thirtieth (30</w:t>
      </w:r>
      <w:r w:rsidRPr="00C46360">
        <w:rPr>
          <w:rFonts w:ascii="Times New Roman" w:hAnsi="Times New Roman"/>
          <w:vertAlign w:val="superscript"/>
        </w:rPr>
        <w:t>th</w:t>
      </w:r>
      <w:r w:rsidRPr="00C46360">
        <w:rPr>
          <w:rFonts w:ascii="Times New Roman" w:hAnsi="Times New Roman"/>
        </w:rPr>
        <w:t>) day following employment.</w:t>
      </w:r>
    </w:p>
    <w:p w14:paraId="6B94B252" w14:textId="77777777" w:rsidR="003B4B6B" w:rsidRPr="003B4B6B" w:rsidRDefault="003B4B6B" w:rsidP="0051447E">
      <w:pPr>
        <w:rPr>
          <w:rFonts w:ascii="Times New Roman" w:hAnsi="Times New Roman"/>
        </w:rPr>
      </w:pPr>
      <w:r>
        <w:rPr>
          <w:rFonts w:ascii="Times New Roman" w:hAnsi="Times New Roman"/>
          <w:u w:val="single"/>
        </w:rPr>
        <w:t>SECTION 2.</w:t>
      </w:r>
      <w:r>
        <w:rPr>
          <w:rFonts w:ascii="Times New Roman" w:hAnsi="Times New Roman"/>
        </w:rPr>
        <w:t xml:space="preserve"> Before any termination of employment pursuant to this Article becomes effective, the employee involved shall first be given notice in writing by the Union to pay his/her delinquent dues or initiation fees; the Union shall notify the Company of the delinquency in writing. If such dues or initiation fees are not paid within two (2) working days from receipt of said notification by the Company, his/her dismissal hereunder shall not be required.</w:t>
      </w:r>
    </w:p>
    <w:p w14:paraId="4289E9A7" w14:textId="77777777" w:rsidR="0051447E" w:rsidRDefault="0051447E" w:rsidP="0051447E">
      <w:pPr>
        <w:rPr>
          <w:rFonts w:ascii="Times New Roman" w:hAnsi="Times New Roman"/>
        </w:rPr>
      </w:pPr>
      <w:r w:rsidRPr="00C46360">
        <w:rPr>
          <w:rFonts w:ascii="Times New Roman" w:hAnsi="Times New Roman"/>
          <w:u w:val="single"/>
        </w:rPr>
        <w:t xml:space="preserve">SECTION </w:t>
      </w:r>
      <w:r w:rsidR="003B4B6B">
        <w:rPr>
          <w:rFonts w:ascii="Times New Roman" w:hAnsi="Times New Roman"/>
          <w:u w:val="single"/>
        </w:rPr>
        <w:t>3</w:t>
      </w:r>
      <w:r w:rsidRPr="00C46360">
        <w:rPr>
          <w:rFonts w:ascii="Times New Roman" w:hAnsi="Times New Roman"/>
          <w:u w:val="single"/>
        </w:rPr>
        <w:t>.</w:t>
      </w:r>
      <w:r w:rsidRPr="00C46360">
        <w:rPr>
          <w:rFonts w:ascii="Times New Roman" w:hAnsi="Times New Roman"/>
        </w:rPr>
        <w:t xml:space="preserve"> For the period of this Agreement, an employee may have deducted from his/her pay, the amount of his/her periodic dues and initiation fees, which are uniformly required as a condition of retaining Union membership by executing a written order to do so on a form agreeable to the parties.</w:t>
      </w:r>
      <w:r w:rsidR="00C46360" w:rsidRPr="00C46360">
        <w:rPr>
          <w:rFonts w:ascii="Times New Roman" w:hAnsi="Times New Roman"/>
        </w:rPr>
        <w:t xml:space="preserve"> During the term of this Agreement, the Company </w:t>
      </w:r>
      <w:r w:rsidR="00C46360">
        <w:rPr>
          <w:rFonts w:ascii="Times New Roman" w:hAnsi="Times New Roman"/>
        </w:rPr>
        <w:t xml:space="preserve">agrees to make such dues deduction. Authorization cards </w:t>
      </w:r>
      <w:proofErr w:type="gramStart"/>
      <w:r w:rsidR="00C46360">
        <w:rPr>
          <w:rFonts w:ascii="Times New Roman" w:hAnsi="Times New Roman"/>
        </w:rPr>
        <w:t>have to</w:t>
      </w:r>
      <w:proofErr w:type="gramEnd"/>
      <w:r w:rsidR="00C46360">
        <w:rPr>
          <w:rFonts w:ascii="Times New Roman" w:hAnsi="Times New Roman"/>
        </w:rPr>
        <w:t xml:space="preserve"> be received by the Company by the first (1</w:t>
      </w:r>
      <w:r w:rsidR="00C46360" w:rsidRPr="00C46360">
        <w:rPr>
          <w:rFonts w:ascii="Times New Roman" w:hAnsi="Times New Roman"/>
          <w:vertAlign w:val="superscript"/>
        </w:rPr>
        <w:t>st</w:t>
      </w:r>
      <w:r w:rsidR="00C46360">
        <w:rPr>
          <w:rFonts w:ascii="Times New Roman" w:hAnsi="Times New Roman"/>
        </w:rPr>
        <w:t>) of the month from which such dues are to be deducted. If not deducted on the second pay period of a month, the deduction may be made from earnings payable in a subsequent period.</w:t>
      </w:r>
    </w:p>
    <w:p w14:paraId="3FD57ADE" w14:textId="77777777" w:rsidR="00C46360" w:rsidRDefault="00C46360" w:rsidP="0051447E">
      <w:pPr>
        <w:rPr>
          <w:rFonts w:ascii="Times New Roman" w:hAnsi="Times New Roman"/>
        </w:rPr>
      </w:pPr>
      <w:r>
        <w:rPr>
          <w:rFonts w:ascii="Times New Roman" w:hAnsi="Times New Roman"/>
          <w:u w:val="single"/>
        </w:rPr>
        <w:t xml:space="preserve">SECTION </w:t>
      </w:r>
      <w:r w:rsidR="003B4B6B">
        <w:rPr>
          <w:rFonts w:ascii="Times New Roman" w:hAnsi="Times New Roman"/>
          <w:u w:val="single"/>
        </w:rPr>
        <w:t>4</w:t>
      </w:r>
      <w:r>
        <w:rPr>
          <w:rFonts w:ascii="Times New Roman" w:hAnsi="Times New Roman"/>
          <w:u w:val="single"/>
        </w:rPr>
        <w:t>.</w:t>
      </w:r>
      <w:r>
        <w:rPr>
          <w:rFonts w:ascii="Times New Roman" w:hAnsi="Times New Roman"/>
        </w:rPr>
        <w:t xml:space="preserve"> Such dues shall be remitted each month by the Company to the Financial Secretary of UAW Local 2280 at 45116 Cass Avenue, Utica, MI 48317 as soon as practicable, but in no event later than the twenty-fifth (25</w:t>
      </w:r>
      <w:r w:rsidRPr="00C46360">
        <w:rPr>
          <w:rFonts w:ascii="Times New Roman" w:hAnsi="Times New Roman"/>
          <w:vertAlign w:val="superscript"/>
        </w:rPr>
        <w:t>th</w:t>
      </w:r>
      <w:r>
        <w:rPr>
          <w:rFonts w:ascii="Times New Roman" w:hAnsi="Times New Roman"/>
        </w:rPr>
        <w:t xml:space="preserve">) day of each month. The </w:t>
      </w:r>
      <w:r>
        <w:rPr>
          <w:rFonts w:ascii="Times New Roman" w:hAnsi="Times New Roman"/>
        </w:rPr>
        <w:lastRenderedPageBreak/>
        <w:t xml:space="preserve">Company shall attach to each remittance to the </w:t>
      </w:r>
      <w:smartTag w:uri="urn:schemas-microsoft-com:office:smarttags" w:element="place">
        <w:r>
          <w:rPr>
            <w:rFonts w:ascii="Times New Roman" w:hAnsi="Times New Roman"/>
          </w:rPr>
          <w:t>Union</w:t>
        </w:r>
      </w:smartTag>
      <w:r>
        <w:rPr>
          <w:rFonts w:ascii="Times New Roman" w:hAnsi="Times New Roman"/>
        </w:rPr>
        <w:t xml:space="preserve"> the names of the employees for whom such dues deductions have been made and the amount.</w:t>
      </w:r>
    </w:p>
    <w:p w14:paraId="7BD77042" w14:textId="77777777" w:rsidR="00C46360" w:rsidRDefault="00C46360" w:rsidP="0051447E">
      <w:pPr>
        <w:rPr>
          <w:rFonts w:ascii="Times New Roman" w:hAnsi="Times New Roman"/>
        </w:rPr>
      </w:pPr>
      <w:r>
        <w:rPr>
          <w:rFonts w:ascii="Times New Roman" w:hAnsi="Times New Roman"/>
          <w:u w:val="single"/>
        </w:rPr>
        <w:t xml:space="preserve">SECTION </w:t>
      </w:r>
      <w:r w:rsidR="003B4B6B">
        <w:rPr>
          <w:rFonts w:ascii="Times New Roman" w:hAnsi="Times New Roman"/>
          <w:u w:val="single"/>
        </w:rPr>
        <w:t>5</w:t>
      </w:r>
      <w:r>
        <w:rPr>
          <w:rFonts w:ascii="Times New Roman" w:hAnsi="Times New Roman"/>
          <w:u w:val="single"/>
        </w:rPr>
        <w:t>.</w:t>
      </w:r>
      <w:r>
        <w:rPr>
          <w:rFonts w:ascii="Times New Roman" w:hAnsi="Times New Roman"/>
        </w:rPr>
        <w:t xml:space="preserve"> The </w:t>
      </w:r>
      <w:smartTag w:uri="urn:schemas-microsoft-com:office:smarttags" w:element="place">
        <w:r>
          <w:rPr>
            <w:rFonts w:ascii="Times New Roman" w:hAnsi="Times New Roman"/>
          </w:rPr>
          <w:t>Union</w:t>
        </w:r>
      </w:smartTag>
      <w:r>
        <w:rPr>
          <w:rFonts w:ascii="Times New Roman" w:hAnsi="Times New Roman"/>
        </w:rPr>
        <w:t xml:space="preserve"> accepts full responsibility for the authenticity of each authorization and shall indemnify and save the Company harmless against </w:t>
      </w:r>
      <w:proofErr w:type="gramStart"/>
      <w:r>
        <w:rPr>
          <w:rFonts w:ascii="Times New Roman" w:hAnsi="Times New Roman"/>
        </w:rPr>
        <w:t>any and all</w:t>
      </w:r>
      <w:proofErr w:type="gramEnd"/>
      <w:r>
        <w:rPr>
          <w:rFonts w:ascii="Times New Roman" w:hAnsi="Times New Roman"/>
        </w:rPr>
        <w:t xml:space="preserve"> claims, demands, suits, or other forms of liability that shall arise out of or by reason of any action taken or not taken by the Company under the terms of this section.</w:t>
      </w:r>
    </w:p>
    <w:p w14:paraId="12FA9D79" w14:textId="77777777" w:rsidR="00C46360" w:rsidRDefault="00C46360" w:rsidP="0051447E">
      <w:pPr>
        <w:rPr>
          <w:rFonts w:ascii="Times New Roman" w:hAnsi="Times New Roman"/>
        </w:rPr>
      </w:pPr>
      <w:r>
        <w:rPr>
          <w:rFonts w:ascii="Times New Roman" w:hAnsi="Times New Roman"/>
          <w:u w:val="single"/>
        </w:rPr>
        <w:t xml:space="preserve">SECTION </w:t>
      </w:r>
      <w:r w:rsidR="003B4B6B">
        <w:rPr>
          <w:rFonts w:ascii="Times New Roman" w:hAnsi="Times New Roman"/>
          <w:u w:val="single"/>
        </w:rPr>
        <w:t>6</w:t>
      </w:r>
      <w:r>
        <w:rPr>
          <w:rFonts w:ascii="Times New Roman" w:hAnsi="Times New Roman"/>
          <w:u w:val="single"/>
        </w:rPr>
        <w:t>.</w:t>
      </w:r>
      <w:r>
        <w:rPr>
          <w:rFonts w:ascii="Times New Roman" w:hAnsi="Times New Roman"/>
        </w:rPr>
        <w:t xml:space="preserve"> CHECK-OFF CONTRIBUTIONS TO UAW V-CAP</w:t>
      </w:r>
    </w:p>
    <w:p w14:paraId="3377EA6C" w14:textId="77777777" w:rsidR="00C46360" w:rsidRDefault="00C46360" w:rsidP="0051447E">
      <w:pPr>
        <w:rPr>
          <w:rFonts w:ascii="Times New Roman" w:hAnsi="Times New Roman"/>
        </w:rPr>
      </w:pPr>
      <w:r>
        <w:rPr>
          <w:rFonts w:ascii="Times New Roman" w:hAnsi="Times New Roman"/>
        </w:rPr>
        <w:t xml:space="preserve">During the life of this Agreement, the Company agrees to deduct from the pay of each employee voluntary contributions to UAW V-CAP, provided that each such employee executes or has executed the following Authorization for Assignment and Check-Off of contributions to UAW V-CAP form, provided further, however, that the Company will continue to deduct the voluntary contributions to UAW V-CAP from the pay of each employee for whom it has on file an unrevoked “Authorization for Assignment and Check-Off of Contributions of UAW V-CAP” form. </w:t>
      </w:r>
      <w:r>
        <w:rPr>
          <w:rFonts w:ascii="Times New Roman" w:hAnsi="Times New Roman"/>
          <w:i/>
        </w:rPr>
        <w:t>Deductions shall be made only in accordance with the provision of and in the amounts designated in said “Authorization for Assignment and Check-Off of Voluntary Contributions of UAW V</w:t>
      </w:r>
      <w:r w:rsidR="0041704C">
        <w:rPr>
          <w:rFonts w:ascii="Times New Roman" w:hAnsi="Times New Roman"/>
          <w:i/>
        </w:rPr>
        <w:t>-CAP form, together with the provisions of this section of the Agreement.</w:t>
      </w:r>
      <w:r w:rsidR="0041704C">
        <w:rPr>
          <w:rFonts w:ascii="Times New Roman" w:hAnsi="Times New Roman"/>
        </w:rPr>
        <w:t xml:space="preserve"> </w:t>
      </w:r>
      <w:r w:rsidR="0096231D">
        <w:rPr>
          <w:rFonts w:ascii="Times New Roman" w:hAnsi="Times New Roman"/>
        </w:rPr>
        <w:t xml:space="preserve">A properly executed copy of the “Authorization for Assignment and Check-Off of Voluntary Contributions of UAW V-CAP” form for such employee, for whom voluntary contributions to UAW V-CAP are to be deducted here under, except as to employees whose authorizations </w:t>
      </w:r>
      <w:proofErr w:type="gramStart"/>
      <w:r w:rsidR="0096231D">
        <w:rPr>
          <w:rFonts w:ascii="Times New Roman" w:hAnsi="Times New Roman"/>
        </w:rPr>
        <w:t>have been heretofore been</w:t>
      </w:r>
      <w:proofErr w:type="gramEnd"/>
      <w:r w:rsidR="0096231D">
        <w:rPr>
          <w:rFonts w:ascii="Times New Roman" w:hAnsi="Times New Roman"/>
        </w:rPr>
        <w:t xml:space="preserve"> delivered. Deductions shall be made thereafter, only under the applicable “Authorization for Assignment and Check-Off of Voluntary Contribution of UAW V-CAP” forms have been properly executed and are in effect.</w:t>
      </w:r>
    </w:p>
    <w:p w14:paraId="1A69054E" w14:textId="77777777" w:rsidR="0096231D" w:rsidRDefault="0096231D" w:rsidP="0051447E">
      <w:pPr>
        <w:rPr>
          <w:rFonts w:ascii="Times New Roman" w:hAnsi="Times New Roman"/>
        </w:rPr>
      </w:pPr>
    </w:p>
    <w:p w14:paraId="3E4E49A2" w14:textId="0BEC7DBF" w:rsidR="001976A3" w:rsidRPr="001976A3" w:rsidRDefault="0096231D" w:rsidP="001976A3">
      <w:pPr>
        <w:rPr>
          <w:rFonts w:ascii="Times New Roman" w:hAnsi="Times New Roman"/>
          <w:i/>
        </w:rPr>
      </w:pPr>
      <w:r>
        <w:rPr>
          <w:rFonts w:ascii="Times New Roman" w:hAnsi="Times New Roman"/>
        </w:rPr>
        <w:t xml:space="preserve">The Company agrees to remit said deductions promptly to UAW V-CAP, care of the International Union, United Automobile, Aerospace and Agricultural Implement Workers of America (UAW). The Company further agrees to furnish UAW V-CAP with the names and addresses of those employees for whom deductions shall be furnished along with each remittance. </w:t>
      </w:r>
      <w:r>
        <w:rPr>
          <w:rFonts w:ascii="Times New Roman" w:hAnsi="Times New Roman"/>
          <w:i/>
        </w:rPr>
        <w:t>The Company will explain the check-off arrangements between the Company and the Union at the time of hiring new employees and afford them the opportunity to sign the authorization forms in the Employment Office.</w:t>
      </w:r>
      <w:bookmarkStart w:id="37" w:name="_Toc303921524"/>
      <w:bookmarkStart w:id="38" w:name="_Toc303922512"/>
      <w:bookmarkStart w:id="39" w:name="_Toc445808341"/>
    </w:p>
    <w:p w14:paraId="268A0274" w14:textId="77777777" w:rsidR="001976A3" w:rsidRDefault="001976A3" w:rsidP="00C700F1">
      <w:pPr>
        <w:jc w:val="center"/>
        <w:outlineLvl w:val="0"/>
        <w:rPr>
          <w:rFonts w:ascii="Times New Roman" w:hAnsi="Times New Roman"/>
          <w:b/>
          <w:sz w:val="40"/>
          <w:szCs w:val="40"/>
        </w:rPr>
      </w:pPr>
    </w:p>
    <w:p w14:paraId="71962B5B" w14:textId="5C6B96EE" w:rsidR="0096231D" w:rsidRDefault="0096231D" w:rsidP="00C700F1">
      <w:pPr>
        <w:jc w:val="center"/>
        <w:outlineLvl w:val="0"/>
        <w:rPr>
          <w:rFonts w:ascii="Times New Roman" w:hAnsi="Times New Roman"/>
          <w:b/>
          <w:sz w:val="40"/>
          <w:szCs w:val="40"/>
        </w:rPr>
      </w:pPr>
      <w:bookmarkStart w:id="40" w:name="_Toc171927545"/>
      <w:r>
        <w:rPr>
          <w:rFonts w:ascii="Times New Roman" w:hAnsi="Times New Roman"/>
          <w:b/>
          <w:sz w:val="40"/>
          <w:szCs w:val="40"/>
        </w:rPr>
        <w:t xml:space="preserve">ARTICLE </w:t>
      </w:r>
      <w:bookmarkEnd w:id="37"/>
      <w:bookmarkEnd w:id="38"/>
      <w:bookmarkEnd w:id="39"/>
      <w:r w:rsidR="001976A3">
        <w:rPr>
          <w:rFonts w:ascii="Times New Roman" w:hAnsi="Times New Roman"/>
          <w:b/>
          <w:sz w:val="40"/>
          <w:szCs w:val="40"/>
        </w:rPr>
        <w:t>7</w:t>
      </w:r>
      <w:bookmarkEnd w:id="40"/>
    </w:p>
    <w:p w14:paraId="290A36CC" w14:textId="77777777" w:rsidR="0096231D" w:rsidRDefault="0096231D" w:rsidP="00C700F1">
      <w:pPr>
        <w:jc w:val="center"/>
        <w:outlineLvl w:val="1"/>
        <w:rPr>
          <w:rFonts w:ascii="Times New Roman" w:hAnsi="Times New Roman"/>
          <w:b/>
          <w:sz w:val="40"/>
          <w:szCs w:val="40"/>
        </w:rPr>
      </w:pPr>
      <w:bookmarkStart w:id="41" w:name="_Toc303921525"/>
      <w:bookmarkStart w:id="42" w:name="_Toc303922513"/>
      <w:bookmarkStart w:id="43" w:name="_Toc445808342"/>
      <w:bookmarkStart w:id="44" w:name="_Toc171927546"/>
      <w:r>
        <w:rPr>
          <w:rFonts w:ascii="Times New Roman" w:hAnsi="Times New Roman"/>
          <w:b/>
          <w:sz w:val="40"/>
          <w:szCs w:val="40"/>
        </w:rPr>
        <w:t>NO DISCRIMINATION</w:t>
      </w:r>
      <w:bookmarkEnd w:id="41"/>
      <w:bookmarkEnd w:id="42"/>
      <w:bookmarkEnd w:id="43"/>
      <w:bookmarkEnd w:id="44"/>
    </w:p>
    <w:p w14:paraId="07E509F4" w14:textId="77777777" w:rsidR="0096231D" w:rsidRDefault="0096231D" w:rsidP="0096231D">
      <w:pPr>
        <w:rPr>
          <w:rFonts w:ascii="Times New Roman" w:hAnsi="Times New Roman"/>
          <w:u w:val="single"/>
        </w:rPr>
      </w:pPr>
    </w:p>
    <w:p w14:paraId="78BB80F2" w14:textId="77777777" w:rsidR="0096231D" w:rsidRDefault="0096231D" w:rsidP="0096231D">
      <w:pPr>
        <w:rPr>
          <w:rFonts w:ascii="Times New Roman" w:hAnsi="Times New Roman"/>
        </w:rPr>
      </w:pPr>
      <w:r>
        <w:rPr>
          <w:rFonts w:ascii="Times New Roman" w:hAnsi="Times New Roman"/>
          <w:u w:val="single"/>
        </w:rPr>
        <w:t>SECTION 1.</w:t>
      </w:r>
      <w:r>
        <w:rPr>
          <w:rFonts w:ascii="Times New Roman" w:hAnsi="Times New Roman"/>
        </w:rPr>
        <w:t xml:space="preserve"> There shall be no discrimination, interference, intimidation, restraint or coercion by the Company or the Union against any employee because of membership or activity in the </w:t>
      </w:r>
      <w:smartTag w:uri="urn:schemas-microsoft-com:office:smarttags" w:element="place">
        <w:r>
          <w:rPr>
            <w:rFonts w:ascii="Times New Roman" w:hAnsi="Times New Roman"/>
          </w:rPr>
          <w:t>Union</w:t>
        </w:r>
      </w:smartTag>
      <w:r>
        <w:rPr>
          <w:rFonts w:ascii="Times New Roman" w:hAnsi="Times New Roman"/>
        </w:rPr>
        <w:t>.</w:t>
      </w:r>
    </w:p>
    <w:p w14:paraId="4C4EC3AB" w14:textId="77777777" w:rsidR="0096231D" w:rsidRDefault="0096231D" w:rsidP="0096231D">
      <w:pPr>
        <w:rPr>
          <w:rFonts w:ascii="Times New Roman" w:hAnsi="Times New Roman"/>
        </w:rPr>
      </w:pPr>
      <w:r>
        <w:rPr>
          <w:rFonts w:ascii="Times New Roman" w:hAnsi="Times New Roman"/>
          <w:u w:val="single"/>
        </w:rPr>
        <w:t>SECTION 2.</w:t>
      </w:r>
      <w:r>
        <w:rPr>
          <w:rFonts w:ascii="Times New Roman" w:hAnsi="Times New Roman"/>
        </w:rPr>
        <w:t xml:space="preserve"> Neither the Company nor the </w:t>
      </w:r>
      <w:smartTag w:uri="urn:schemas-microsoft-com:office:smarttags" w:element="place">
        <w:r>
          <w:rPr>
            <w:rFonts w:ascii="Times New Roman" w:hAnsi="Times New Roman"/>
          </w:rPr>
          <w:t>Union</w:t>
        </w:r>
      </w:smartTag>
      <w:r>
        <w:rPr>
          <w:rFonts w:ascii="Times New Roman" w:hAnsi="Times New Roman"/>
        </w:rPr>
        <w:t xml:space="preserve"> shall discriminate against any employee because of age, sex, race, color, religion or national origin. The Company and the Union shall not discriminate against veterans of the </w:t>
      </w:r>
      <w:smartTag w:uri="urn:schemas-microsoft-com:office:smarttags" w:element="place">
        <w:smartTag w:uri="urn:schemas-microsoft-com:office:smarttags" w:element="country-region">
          <w:r>
            <w:rPr>
              <w:rFonts w:ascii="Times New Roman" w:hAnsi="Times New Roman"/>
            </w:rPr>
            <w:t>Vietnam</w:t>
          </w:r>
        </w:smartTag>
      </w:smartTag>
      <w:r>
        <w:rPr>
          <w:rFonts w:ascii="Times New Roman" w:hAnsi="Times New Roman"/>
        </w:rPr>
        <w:t xml:space="preserve"> era, nor shall either party discriminate against disabled veterans or persons with physical or mental handicaps with respect to the work they are qualified to do.</w:t>
      </w:r>
    </w:p>
    <w:p w14:paraId="04B5456D" w14:textId="77777777" w:rsidR="00D218A9" w:rsidRPr="00CC69A0" w:rsidRDefault="0096231D" w:rsidP="00CC69A0">
      <w:pPr>
        <w:rPr>
          <w:rFonts w:ascii="Times New Roman" w:hAnsi="Times New Roman"/>
        </w:rPr>
      </w:pPr>
      <w:r>
        <w:rPr>
          <w:rFonts w:ascii="Times New Roman" w:hAnsi="Times New Roman"/>
          <w:u w:val="single"/>
        </w:rPr>
        <w:lastRenderedPageBreak/>
        <w:t>SECTION 3.</w:t>
      </w:r>
      <w:r>
        <w:rPr>
          <w:rFonts w:ascii="Times New Roman" w:hAnsi="Times New Roman"/>
        </w:rPr>
        <w:t xml:space="preserve"> The use of masculine gender in the Agreement, such as “he”, “his”, or “him”, shall be deemed to include the feminine gender, such as “she”, “hers”, </w:t>
      </w:r>
      <w:r w:rsidR="00622EE0">
        <w:rPr>
          <w:rFonts w:ascii="Times New Roman" w:hAnsi="Times New Roman"/>
        </w:rPr>
        <w:t>or “her”, unless in the context of the provision concerned, the feminine gender is clearly inappropriate</w:t>
      </w:r>
      <w:r w:rsidR="00CC69A0">
        <w:rPr>
          <w:rFonts w:ascii="Times New Roman" w:hAnsi="Times New Roman"/>
        </w:rPr>
        <w:t>.</w:t>
      </w:r>
    </w:p>
    <w:p w14:paraId="10E3081E" w14:textId="77777777" w:rsidR="001976A3" w:rsidRDefault="001976A3" w:rsidP="00162136">
      <w:pPr>
        <w:jc w:val="center"/>
        <w:outlineLvl w:val="0"/>
        <w:rPr>
          <w:rFonts w:ascii="Times New Roman" w:hAnsi="Times New Roman"/>
          <w:b/>
          <w:sz w:val="40"/>
          <w:szCs w:val="40"/>
        </w:rPr>
      </w:pPr>
      <w:bookmarkStart w:id="45" w:name="_Toc303921526"/>
      <w:bookmarkStart w:id="46" w:name="_Toc303922514"/>
      <w:bookmarkStart w:id="47" w:name="_Toc445808343"/>
    </w:p>
    <w:p w14:paraId="393512F5" w14:textId="534ED94C" w:rsidR="00622EE0" w:rsidRDefault="00622EE0" w:rsidP="00162136">
      <w:pPr>
        <w:jc w:val="center"/>
        <w:outlineLvl w:val="0"/>
        <w:rPr>
          <w:rFonts w:ascii="Times New Roman" w:hAnsi="Times New Roman"/>
          <w:b/>
          <w:sz w:val="40"/>
          <w:szCs w:val="40"/>
        </w:rPr>
      </w:pPr>
      <w:bookmarkStart w:id="48" w:name="_Toc171927547"/>
      <w:r>
        <w:rPr>
          <w:rFonts w:ascii="Times New Roman" w:hAnsi="Times New Roman"/>
          <w:b/>
          <w:sz w:val="40"/>
          <w:szCs w:val="40"/>
        </w:rPr>
        <w:t xml:space="preserve">ARTICLE </w:t>
      </w:r>
      <w:bookmarkEnd w:id="45"/>
      <w:bookmarkEnd w:id="46"/>
      <w:bookmarkEnd w:id="47"/>
      <w:r w:rsidR="001976A3">
        <w:rPr>
          <w:rFonts w:ascii="Times New Roman" w:hAnsi="Times New Roman"/>
          <w:b/>
          <w:sz w:val="40"/>
          <w:szCs w:val="40"/>
        </w:rPr>
        <w:t>8</w:t>
      </w:r>
      <w:bookmarkEnd w:id="48"/>
    </w:p>
    <w:p w14:paraId="442508DC" w14:textId="77777777" w:rsidR="00622EE0" w:rsidRDefault="00622EE0" w:rsidP="00C700F1">
      <w:pPr>
        <w:jc w:val="center"/>
        <w:outlineLvl w:val="1"/>
        <w:rPr>
          <w:rFonts w:ascii="Times New Roman" w:hAnsi="Times New Roman"/>
          <w:b/>
          <w:sz w:val="40"/>
          <w:szCs w:val="40"/>
        </w:rPr>
      </w:pPr>
      <w:bookmarkStart w:id="49" w:name="_Toc303921527"/>
      <w:bookmarkStart w:id="50" w:name="_Toc303922515"/>
      <w:bookmarkStart w:id="51" w:name="_Toc445808344"/>
      <w:bookmarkStart w:id="52" w:name="_Toc171927548"/>
      <w:r>
        <w:rPr>
          <w:rFonts w:ascii="Times New Roman" w:hAnsi="Times New Roman"/>
          <w:b/>
          <w:sz w:val="40"/>
          <w:szCs w:val="40"/>
        </w:rPr>
        <w:t>MANAGEMENT RIGHTS</w:t>
      </w:r>
      <w:bookmarkEnd w:id="49"/>
      <w:bookmarkEnd w:id="50"/>
      <w:bookmarkEnd w:id="51"/>
      <w:bookmarkEnd w:id="52"/>
    </w:p>
    <w:p w14:paraId="5BD1C12D" w14:textId="77777777" w:rsidR="00622EE0" w:rsidRDefault="00622EE0" w:rsidP="00622EE0">
      <w:pPr>
        <w:rPr>
          <w:rFonts w:ascii="Times New Roman" w:hAnsi="Times New Roman"/>
          <w:b/>
        </w:rPr>
      </w:pPr>
    </w:p>
    <w:p w14:paraId="18ECD2B6" w14:textId="77777777" w:rsidR="00622EE0" w:rsidRDefault="00622EE0" w:rsidP="00622EE0">
      <w:pPr>
        <w:rPr>
          <w:rFonts w:ascii="Times New Roman" w:hAnsi="Times New Roman"/>
        </w:rPr>
      </w:pPr>
      <w:r>
        <w:rPr>
          <w:rFonts w:ascii="Times New Roman" w:hAnsi="Times New Roman"/>
        </w:rPr>
        <w:t xml:space="preserve">Except as specifically limited by this Agreement, the management of the Company, and the direction of the working forces, including but not limited to the products to be manufactured, the establishment of fair standards, the schedules and hours of shifts, the methods, processes, and means of manufacturing, the services, processes and materials to be purchased, the right to hire, promote, demote and transfer employees, maintain discipline and efficiency of employees, are the sole and exclusive rights and responsibilities of the Company. The Company will continue to have choice in the decision to hire, train, and deploy full time managers. </w:t>
      </w:r>
      <w:r>
        <w:rPr>
          <w:rFonts w:ascii="Times New Roman" w:hAnsi="Times New Roman"/>
          <w:i/>
        </w:rPr>
        <w:t>The Company has the right to establish reasonable plant rules. In the Company’s establishment and administration of plant ru</w:t>
      </w:r>
      <w:r w:rsidR="00605307">
        <w:rPr>
          <w:rFonts w:ascii="Times New Roman" w:hAnsi="Times New Roman"/>
          <w:i/>
        </w:rPr>
        <w:t>l</w:t>
      </w:r>
      <w:r>
        <w:rPr>
          <w:rFonts w:ascii="Times New Roman" w:hAnsi="Times New Roman"/>
          <w:i/>
        </w:rPr>
        <w:t>es, the Union reserves the right to contest, through the grievance procedure, the unreasonableness of any rule and the unreasonableness of their enforcement.</w:t>
      </w:r>
    </w:p>
    <w:p w14:paraId="505C5127" w14:textId="77777777" w:rsidR="00162136" w:rsidRDefault="00162136" w:rsidP="00C700F1">
      <w:pPr>
        <w:jc w:val="center"/>
        <w:outlineLvl w:val="0"/>
        <w:rPr>
          <w:rFonts w:ascii="Times New Roman" w:hAnsi="Times New Roman"/>
          <w:b/>
          <w:sz w:val="40"/>
          <w:szCs w:val="40"/>
        </w:rPr>
      </w:pPr>
      <w:bookmarkStart w:id="53" w:name="_Toc303921528"/>
      <w:bookmarkStart w:id="54" w:name="_Toc303922516"/>
      <w:bookmarkStart w:id="55" w:name="_Toc445808345"/>
    </w:p>
    <w:p w14:paraId="00A2387D" w14:textId="155931F3" w:rsidR="00622EE0" w:rsidRDefault="00622EE0" w:rsidP="00C700F1">
      <w:pPr>
        <w:jc w:val="center"/>
        <w:outlineLvl w:val="0"/>
        <w:rPr>
          <w:rFonts w:ascii="Times New Roman" w:hAnsi="Times New Roman"/>
          <w:b/>
          <w:sz w:val="40"/>
          <w:szCs w:val="40"/>
        </w:rPr>
      </w:pPr>
      <w:bookmarkStart w:id="56" w:name="_Toc171927549"/>
      <w:r>
        <w:rPr>
          <w:rFonts w:ascii="Times New Roman" w:hAnsi="Times New Roman"/>
          <w:b/>
          <w:sz w:val="40"/>
          <w:szCs w:val="40"/>
        </w:rPr>
        <w:t xml:space="preserve">ARTICLE </w:t>
      </w:r>
      <w:bookmarkEnd w:id="53"/>
      <w:bookmarkEnd w:id="54"/>
      <w:bookmarkEnd w:id="55"/>
      <w:r w:rsidR="001976A3">
        <w:rPr>
          <w:rFonts w:ascii="Times New Roman" w:hAnsi="Times New Roman"/>
          <w:b/>
          <w:sz w:val="40"/>
          <w:szCs w:val="40"/>
        </w:rPr>
        <w:t>9</w:t>
      </w:r>
      <w:bookmarkEnd w:id="56"/>
    </w:p>
    <w:p w14:paraId="6A5DB56D" w14:textId="7A30778F" w:rsidR="00622EE0" w:rsidRDefault="00622EE0" w:rsidP="00C700F1">
      <w:pPr>
        <w:jc w:val="center"/>
        <w:outlineLvl w:val="1"/>
        <w:rPr>
          <w:rFonts w:ascii="Times New Roman" w:hAnsi="Times New Roman"/>
          <w:b/>
          <w:sz w:val="40"/>
          <w:szCs w:val="40"/>
        </w:rPr>
      </w:pPr>
      <w:bookmarkStart w:id="57" w:name="_Toc303921529"/>
      <w:bookmarkStart w:id="58" w:name="_Toc303922517"/>
      <w:bookmarkStart w:id="59" w:name="_Toc445808346"/>
      <w:bookmarkStart w:id="60" w:name="_Toc171927550"/>
      <w:r>
        <w:rPr>
          <w:rFonts w:ascii="Times New Roman" w:hAnsi="Times New Roman"/>
          <w:b/>
          <w:sz w:val="40"/>
          <w:szCs w:val="40"/>
        </w:rPr>
        <w:t>SENIORITY</w:t>
      </w:r>
      <w:bookmarkEnd w:id="57"/>
      <w:bookmarkEnd w:id="58"/>
      <w:bookmarkEnd w:id="59"/>
      <w:bookmarkEnd w:id="60"/>
      <w:r w:rsidR="00B05CA8">
        <w:rPr>
          <w:rFonts w:ascii="Times New Roman" w:hAnsi="Times New Roman"/>
          <w:b/>
          <w:sz w:val="40"/>
          <w:szCs w:val="40"/>
        </w:rPr>
        <w:t xml:space="preserve"> </w:t>
      </w:r>
    </w:p>
    <w:p w14:paraId="28060246" w14:textId="77777777" w:rsidR="00622EE0" w:rsidRDefault="00622EE0" w:rsidP="00622EE0">
      <w:pPr>
        <w:rPr>
          <w:rFonts w:ascii="Times New Roman" w:hAnsi="Times New Roman"/>
          <w:sz w:val="28"/>
          <w:szCs w:val="28"/>
        </w:rPr>
      </w:pPr>
    </w:p>
    <w:p w14:paraId="0991F70C" w14:textId="77777777" w:rsidR="00622EE0" w:rsidRDefault="00D317CB" w:rsidP="00622EE0">
      <w:pPr>
        <w:rPr>
          <w:rFonts w:ascii="Times New Roman" w:hAnsi="Times New Roman"/>
          <w:i/>
        </w:rPr>
      </w:pPr>
      <w:r>
        <w:rPr>
          <w:rFonts w:ascii="Times New Roman" w:hAnsi="Times New Roman"/>
          <w:i/>
        </w:rPr>
        <w:t>DEFINITIONS:</w:t>
      </w:r>
    </w:p>
    <w:p w14:paraId="3FBF4301" w14:textId="77777777" w:rsidR="00D317CB" w:rsidRDefault="00D317CB" w:rsidP="00622EE0">
      <w:pPr>
        <w:rPr>
          <w:rFonts w:ascii="Times New Roman" w:hAnsi="Times New Roman"/>
        </w:rPr>
      </w:pPr>
      <w:r>
        <w:rPr>
          <w:rFonts w:ascii="Times New Roman" w:hAnsi="Times New Roman"/>
          <w:u w:val="single"/>
        </w:rPr>
        <w:t>SECTION 1.</w:t>
      </w:r>
      <w:r>
        <w:rPr>
          <w:rFonts w:ascii="Times New Roman" w:hAnsi="Times New Roman"/>
        </w:rPr>
        <w:t xml:space="preserve"> The term “Seniority” as used in this Agreement shall mean the length of continuous services with the Company of each employee since his</w:t>
      </w:r>
      <w:r w:rsidR="00E95C10">
        <w:rPr>
          <w:rFonts w:ascii="Times New Roman" w:hAnsi="Times New Roman"/>
        </w:rPr>
        <w:t>/her</w:t>
      </w:r>
      <w:r>
        <w:rPr>
          <w:rFonts w:ascii="Times New Roman" w:hAnsi="Times New Roman"/>
        </w:rPr>
        <w:t xml:space="preserve"> latest hiring date.</w:t>
      </w:r>
    </w:p>
    <w:p w14:paraId="092F5DD5" w14:textId="77777777" w:rsidR="001D7EE2" w:rsidRPr="00540F25" w:rsidRDefault="001D7EE2" w:rsidP="001D7EE2">
      <w:pPr>
        <w:rPr>
          <w:rFonts w:ascii="Times New Roman" w:hAnsi="Times New Roman"/>
        </w:rPr>
      </w:pPr>
      <w:r w:rsidRPr="001D7EE2">
        <w:rPr>
          <w:rFonts w:ascii="Times New Roman" w:hAnsi="Times New Roman"/>
          <w:u w:val="single"/>
        </w:rPr>
        <w:t>SECTION 2.</w:t>
      </w:r>
      <w:r w:rsidRPr="001D7EE2">
        <w:rPr>
          <w:rFonts w:ascii="Times New Roman" w:hAnsi="Times New Roman"/>
        </w:rPr>
        <w:t xml:space="preserve"> - New employees will be considered probationary employees during their first ninety (90) calendar days of continued employment. During this period, there will be no responsibility on the part of the Company to retain such </w:t>
      </w:r>
      <w:proofErr w:type="gramStart"/>
      <w:r w:rsidRPr="001D7EE2">
        <w:rPr>
          <w:rFonts w:ascii="Times New Roman" w:hAnsi="Times New Roman"/>
        </w:rPr>
        <w:t>employee</w:t>
      </w:r>
      <w:proofErr w:type="gramEnd"/>
      <w:r w:rsidRPr="001D7EE2">
        <w:rPr>
          <w:rFonts w:ascii="Times New Roman" w:hAnsi="Times New Roman"/>
        </w:rPr>
        <w:t xml:space="preserve"> on the payroll and the layoff or discharge of such employee shall not constitute the basis for a grievance against the Company.</w:t>
      </w:r>
    </w:p>
    <w:p w14:paraId="190ED2FB" w14:textId="77777777" w:rsidR="00D317CB" w:rsidRDefault="00D317CB" w:rsidP="00622EE0">
      <w:pPr>
        <w:rPr>
          <w:rFonts w:ascii="Times New Roman" w:hAnsi="Times New Roman"/>
        </w:rPr>
      </w:pPr>
      <w:r>
        <w:rPr>
          <w:rFonts w:ascii="Times New Roman" w:hAnsi="Times New Roman"/>
          <w:u w:val="single"/>
        </w:rPr>
        <w:t>SECT</w:t>
      </w:r>
      <w:r w:rsidR="00955299">
        <w:rPr>
          <w:rFonts w:ascii="Times New Roman" w:hAnsi="Times New Roman"/>
          <w:u w:val="single"/>
        </w:rPr>
        <w:t>ION 3</w:t>
      </w:r>
      <w:r>
        <w:rPr>
          <w:rFonts w:ascii="Times New Roman" w:hAnsi="Times New Roman"/>
          <w:u w:val="single"/>
        </w:rPr>
        <w:t>.</w:t>
      </w:r>
      <w:r>
        <w:rPr>
          <w:rFonts w:ascii="Times New Roman" w:hAnsi="Times New Roman"/>
        </w:rPr>
        <w:t xml:space="preserve"> Those employees hired at </w:t>
      </w:r>
      <w:r w:rsidR="00D32304">
        <w:rPr>
          <w:rFonts w:ascii="Times New Roman" w:hAnsi="Times New Roman"/>
        </w:rPr>
        <w:t>Quality Plus Containment</w:t>
      </w:r>
      <w:r w:rsidR="00592A5E">
        <w:rPr>
          <w:rFonts w:ascii="Times New Roman" w:hAnsi="Times New Roman"/>
        </w:rPr>
        <w:t xml:space="preserve"> </w:t>
      </w:r>
      <w:r w:rsidR="00316FBB" w:rsidRPr="00162136">
        <w:rPr>
          <w:rFonts w:ascii="Times New Roman" w:hAnsi="Times New Roman"/>
        </w:rPr>
        <w:t>will</w:t>
      </w:r>
      <w:r w:rsidR="00592A5E" w:rsidRPr="00162136">
        <w:rPr>
          <w:rFonts w:ascii="Times New Roman" w:hAnsi="Times New Roman"/>
        </w:rPr>
        <w:t xml:space="preserve"> retain their present seniority as it appears on the current seniority list</w:t>
      </w:r>
      <w:r w:rsidR="00316FBB" w:rsidRPr="00162136">
        <w:rPr>
          <w:rFonts w:ascii="Times New Roman" w:hAnsi="Times New Roman"/>
        </w:rPr>
        <w:t xml:space="preserve"> upon this labor agreement</w:t>
      </w:r>
      <w:r w:rsidR="00592A5E" w:rsidRPr="00162136">
        <w:rPr>
          <w:rFonts w:ascii="Times New Roman" w:hAnsi="Times New Roman"/>
        </w:rPr>
        <w:t>.</w:t>
      </w:r>
      <w:r w:rsidR="00162136">
        <w:rPr>
          <w:rFonts w:ascii="Times New Roman" w:hAnsi="Times New Roman"/>
        </w:rPr>
        <w:t xml:space="preserve"> </w:t>
      </w:r>
      <w:r>
        <w:rPr>
          <w:rFonts w:ascii="Times New Roman" w:hAnsi="Times New Roman"/>
        </w:rPr>
        <w:t>Employees</w:t>
      </w:r>
      <w:r w:rsidR="00162136">
        <w:rPr>
          <w:rFonts w:ascii="Times New Roman" w:hAnsi="Times New Roman"/>
        </w:rPr>
        <w:t xml:space="preserve"> </w:t>
      </w:r>
      <w:r>
        <w:rPr>
          <w:rFonts w:ascii="Times New Roman" w:hAnsi="Times New Roman"/>
        </w:rPr>
        <w:t xml:space="preserve">hired at </w:t>
      </w:r>
      <w:r w:rsidR="00D32304">
        <w:rPr>
          <w:rFonts w:ascii="Times New Roman" w:hAnsi="Times New Roman"/>
        </w:rPr>
        <w:t>Quality Plus Containment</w:t>
      </w:r>
      <w:r>
        <w:rPr>
          <w:rFonts w:ascii="Times New Roman" w:hAnsi="Times New Roman"/>
        </w:rPr>
        <w:t xml:space="preserve"> after the effective date of</w:t>
      </w:r>
      <w:r w:rsidR="00592A5E">
        <w:rPr>
          <w:rFonts w:ascii="Times New Roman" w:hAnsi="Times New Roman"/>
        </w:rPr>
        <w:t xml:space="preserve"> </w:t>
      </w:r>
      <w:r w:rsidR="00592A5E" w:rsidRPr="00162136">
        <w:rPr>
          <w:rFonts w:ascii="Times New Roman" w:hAnsi="Times New Roman"/>
        </w:rPr>
        <w:t>this</w:t>
      </w:r>
      <w:r>
        <w:rPr>
          <w:rFonts w:ascii="Times New Roman" w:hAnsi="Times New Roman"/>
        </w:rPr>
        <w:t xml:space="preserve"> Labor Agreement shall have their seniority determined as follows:</w:t>
      </w:r>
    </w:p>
    <w:p w14:paraId="68C0B7E1" w14:textId="77777777" w:rsidR="00D317CB" w:rsidRDefault="00D317CB" w:rsidP="00622EE0">
      <w:pPr>
        <w:rPr>
          <w:rFonts w:ascii="Times New Roman" w:hAnsi="Times New Roman"/>
        </w:rPr>
      </w:pPr>
      <w:r>
        <w:rPr>
          <w:rFonts w:ascii="Times New Roman" w:hAnsi="Times New Roman"/>
        </w:rPr>
        <w:tab/>
        <w:t xml:space="preserve">A. All hourly employees shall have their seniority determined by their date of hire </w:t>
      </w:r>
      <w:r>
        <w:rPr>
          <w:rFonts w:ascii="Times New Roman" w:hAnsi="Times New Roman"/>
        </w:rPr>
        <w:tab/>
        <w:t xml:space="preserve">     and will be placed on the seniority list accordingly.</w:t>
      </w:r>
    </w:p>
    <w:p w14:paraId="445B24A1" w14:textId="77777777" w:rsidR="00D317CB" w:rsidRDefault="00D317CB" w:rsidP="00622EE0">
      <w:pPr>
        <w:rPr>
          <w:rFonts w:ascii="Times New Roman" w:hAnsi="Times New Roman"/>
        </w:rPr>
      </w:pPr>
      <w:r>
        <w:rPr>
          <w:rFonts w:ascii="Times New Roman" w:hAnsi="Times New Roman"/>
        </w:rPr>
        <w:tab/>
        <w:t xml:space="preserve">B. In a case where two or more employees have a common seniority date, </w:t>
      </w:r>
      <w:r>
        <w:rPr>
          <w:rFonts w:ascii="Times New Roman" w:hAnsi="Times New Roman"/>
        </w:rPr>
        <w:tab/>
        <w:t xml:space="preserve">    </w:t>
      </w:r>
      <w:r>
        <w:rPr>
          <w:rFonts w:ascii="Times New Roman" w:hAnsi="Times New Roman"/>
        </w:rPr>
        <w:tab/>
      </w:r>
      <w:r>
        <w:rPr>
          <w:rFonts w:ascii="Times New Roman" w:hAnsi="Times New Roman"/>
        </w:rPr>
        <w:tab/>
        <w:t xml:space="preserve">     seniority will be determined alphabetically </w:t>
      </w:r>
      <w:proofErr w:type="gramStart"/>
      <w:r>
        <w:rPr>
          <w:rFonts w:ascii="Times New Roman" w:hAnsi="Times New Roman"/>
        </w:rPr>
        <w:t>on the basis of</w:t>
      </w:r>
      <w:proofErr w:type="gramEnd"/>
      <w:r>
        <w:rPr>
          <w:rFonts w:ascii="Times New Roman" w:hAnsi="Times New Roman"/>
        </w:rPr>
        <w:t xml:space="preserve"> the employee’s last </w:t>
      </w:r>
      <w:r>
        <w:rPr>
          <w:rFonts w:ascii="Times New Roman" w:hAnsi="Times New Roman"/>
        </w:rPr>
        <w:tab/>
        <w:t xml:space="preserve"> </w:t>
      </w:r>
      <w:r>
        <w:rPr>
          <w:rFonts w:ascii="Times New Roman" w:hAnsi="Times New Roman"/>
        </w:rPr>
        <w:tab/>
        <w:t xml:space="preserve">     names, the employee whose name appears first on the alphabetical listing</w:t>
      </w:r>
      <w:r w:rsidR="00C31B54">
        <w:rPr>
          <w:rFonts w:ascii="Times New Roman" w:hAnsi="Times New Roman"/>
        </w:rPr>
        <w:t xml:space="preserve"> </w:t>
      </w:r>
      <w:r w:rsidR="00C31B54">
        <w:rPr>
          <w:rFonts w:ascii="Times New Roman" w:hAnsi="Times New Roman"/>
        </w:rPr>
        <w:tab/>
        <w:t xml:space="preserve"> </w:t>
      </w:r>
      <w:r w:rsidR="00C31B54">
        <w:rPr>
          <w:rFonts w:ascii="Times New Roman" w:hAnsi="Times New Roman"/>
        </w:rPr>
        <w:tab/>
        <w:t xml:space="preserve">     having the greater seniority.</w:t>
      </w:r>
    </w:p>
    <w:p w14:paraId="779911EC" w14:textId="77777777" w:rsidR="00C31B54" w:rsidRDefault="00C31B54" w:rsidP="00622EE0">
      <w:pPr>
        <w:rPr>
          <w:rFonts w:ascii="Times New Roman" w:hAnsi="Times New Roman"/>
        </w:rPr>
      </w:pPr>
      <w:r>
        <w:rPr>
          <w:rFonts w:ascii="Times New Roman" w:hAnsi="Times New Roman"/>
        </w:rPr>
        <w:lastRenderedPageBreak/>
        <w:tab/>
        <w:t xml:space="preserve">C. In a case where two or more employees have a common seniority date with the </w:t>
      </w:r>
      <w:r>
        <w:rPr>
          <w:rFonts w:ascii="Times New Roman" w:hAnsi="Times New Roman"/>
        </w:rPr>
        <w:tab/>
        <w:t xml:space="preserve">     same last name, seniority will be established alphabetically using the first </w:t>
      </w:r>
      <w:r>
        <w:rPr>
          <w:rFonts w:ascii="Times New Roman" w:hAnsi="Times New Roman"/>
        </w:rPr>
        <w:tab/>
        <w:t xml:space="preserve"> </w:t>
      </w:r>
      <w:r>
        <w:rPr>
          <w:rFonts w:ascii="Times New Roman" w:hAnsi="Times New Roman"/>
        </w:rPr>
        <w:tab/>
        <w:t xml:space="preserve">     name and then the middle name.</w:t>
      </w:r>
    </w:p>
    <w:p w14:paraId="465177FB" w14:textId="77777777" w:rsidR="00C31B54" w:rsidRDefault="00C31B54" w:rsidP="00622EE0">
      <w:pPr>
        <w:rPr>
          <w:rFonts w:ascii="Times New Roman" w:hAnsi="Times New Roman"/>
        </w:rPr>
      </w:pPr>
      <w:r>
        <w:rPr>
          <w:rFonts w:ascii="Times New Roman" w:hAnsi="Times New Roman"/>
        </w:rPr>
        <w:tab/>
      </w:r>
      <w:r w:rsidR="00955299">
        <w:rPr>
          <w:rFonts w:ascii="Times New Roman" w:hAnsi="Times New Roman"/>
        </w:rPr>
        <w:t>D</w:t>
      </w:r>
      <w:r>
        <w:rPr>
          <w:rFonts w:ascii="Times New Roman" w:hAnsi="Times New Roman"/>
        </w:rPr>
        <w:t xml:space="preserve">. </w:t>
      </w:r>
      <w:r w:rsidRPr="00162136">
        <w:rPr>
          <w:rFonts w:ascii="Times New Roman" w:hAnsi="Times New Roman"/>
        </w:rPr>
        <w:t xml:space="preserve">When placing an employee hired through a temporary agency on the seniority </w:t>
      </w:r>
      <w:r w:rsidRPr="00162136">
        <w:rPr>
          <w:rFonts w:ascii="Times New Roman" w:hAnsi="Times New Roman"/>
        </w:rPr>
        <w:tab/>
      </w:r>
      <w:r w:rsidRPr="00162136">
        <w:rPr>
          <w:rFonts w:ascii="Times New Roman" w:hAnsi="Times New Roman"/>
        </w:rPr>
        <w:tab/>
        <w:t xml:space="preserve">     list, their date of hire will be</w:t>
      </w:r>
      <w:r w:rsidR="00955299" w:rsidRPr="00162136">
        <w:rPr>
          <w:rFonts w:ascii="Times New Roman" w:hAnsi="Times New Roman"/>
        </w:rPr>
        <w:t xml:space="preserve"> their date of QPC employment</w:t>
      </w:r>
      <w:r w:rsidR="00162136" w:rsidRPr="00162136">
        <w:rPr>
          <w:rFonts w:ascii="Times New Roman" w:hAnsi="Times New Roman"/>
        </w:rPr>
        <w:t>.</w:t>
      </w:r>
    </w:p>
    <w:p w14:paraId="3E74ABBB" w14:textId="77777777" w:rsidR="00C31B54" w:rsidRDefault="00C31B54" w:rsidP="00622EE0">
      <w:pPr>
        <w:rPr>
          <w:rFonts w:ascii="Times New Roman" w:hAnsi="Times New Roman"/>
        </w:rPr>
      </w:pPr>
      <w:r>
        <w:rPr>
          <w:rFonts w:ascii="Times New Roman" w:hAnsi="Times New Roman"/>
          <w:u w:val="single"/>
        </w:rPr>
        <w:t xml:space="preserve">SECTION </w:t>
      </w:r>
      <w:r w:rsidR="00955299">
        <w:rPr>
          <w:rFonts w:ascii="Times New Roman" w:hAnsi="Times New Roman"/>
          <w:u w:val="single"/>
        </w:rPr>
        <w:t>4</w:t>
      </w:r>
      <w:r>
        <w:rPr>
          <w:rFonts w:ascii="Times New Roman" w:hAnsi="Times New Roman"/>
          <w:u w:val="single"/>
        </w:rPr>
        <w:t>.</w:t>
      </w:r>
      <w:r>
        <w:rPr>
          <w:rFonts w:ascii="Times New Roman" w:hAnsi="Times New Roman"/>
        </w:rPr>
        <w:t xml:space="preserve"> Not later than ten (10) days after the execution of this agreement, a list of all employees showing seniority date and job classification will be posted </w:t>
      </w:r>
      <w:proofErr w:type="gramStart"/>
      <w:r>
        <w:rPr>
          <w:rFonts w:ascii="Times New Roman" w:hAnsi="Times New Roman"/>
        </w:rPr>
        <w:t>in</w:t>
      </w:r>
      <w:proofErr w:type="gramEnd"/>
      <w:r>
        <w:rPr>
          <w:rFonts w:ascii="Times New Roman" w:hAnsi="Times New Roman"/>
        </w:rPr>
        <w:t xml:space="preserve"> the plant and two (2) copies sent to the Local Union. A revised list will be </w:t>
      </w:r>
      <w:proofErr w:type="gramStart"/>
      <w:r>
        <w:rPr>
          <w:rFonts w:ascii="Times New Roman" w:hAnsi="Times New Roman"/>
        </w:rPr>
        <w:t>posted</w:t>
      </w:r>
      <w:proofErr w:type="gramEnd"/>
      <w:r>
        <w:rPr>
          <w:rFonts w:ascii="Times New Roman" w:hAnsi="Times New Roman"/>
        </w:rPr>
        <w:t xml:space="preserve"> and two (2) copies sent to the Local Union every thirty (30) days thereafter.</w:t>
      </w:r>
    </w:p>
    <w:p w14:paraId="1CECECB8" w14:textId="77777777" w:rsidR="00C31B54" w:rsidRDefault="00C31B54" w:rsidP="00622EE0">
      <w:pPr>
        <w:rPr>
          <w:rFonts w:ascii="Times New Roman" w:hAnsi="Times New Roman"/>
        </w:rPr>
      </w:pPr>
      <w:r>
        <w:rPr>
          <w:rFonts w:ascii="Times New Roman" w:hAnsi="Times New Roman"/>
          <w:u w:val="single"/>
        </w:rPr>
        <w:t xml:space="preserve">SECTION </w:t>
      </w:r>
      <w:r w:rsidR="00955299">
        <w:rPr>
          <w:rFonts w:ascii="Times New Roman" w:hAnsi="Times New Roman"/>
          <w:u w:val="single"/>
        </w:rPr>
        <w:t>5</w:t>
      </w:r>
      <w:r>
        <w:rPr>
          <w:rFonts w:ascii="Times New Roman" w:hAnsi="Times New Roman"/>
          <w:u w:val="single"/>
        </w:rPr>
        <w:t>.</w:t>
      </w:r>
      <w:r>
        <w:rPr>
          <w:rFonts w:ascii="Times New Roman" w:hAnsi="Times New Roman"/>
        </w:rPr>
        <w:t xml:space="preserve"> Once a month, the Company will supply a written copy to the Shop Chair of the bargaining unit information on employees of the bargaining unit who:</w:t>
      </w:r>
    </w:p>
    <w:p w14:paraId="484202C5" w14:textId="77777777" w:rsidR="00C31B54" w:rsidRDefault="00C31B54" w:rsidP="00622EE0">
      <w:pPr>
        <w:rPr>
          <w:rFonts w:ascii="Times New Roman" w:hAnsi="Times New Roman"/>
        </w:rPr>
      </w:pPr>
      <w:r>
        <w:rPr>
          <w:rFonts w:ascii="Times New Roman" w:hAnsi="Times New Roman"/>
        </w:rPr>
        <w:tab/>
        <w:t>A. Started – indicating new hires, reinstatements and bargaining reclassifications.</w:t>
      </w:r>
    </w:p>
    <w:p w14:paraId="277114B0" w14:textId="77777777" w:rsidR="00C31B54" w:rsidRDefault="00C31B54" w:rsidP="00622EE0">
      <w:pPr>
        <w:rPr>
          <w:rFonts w:ascii="Times New Roman" w:hAnsi="Times New Roman"/>
        </w:rPr>
      </w:pPr>
      <w:r>
        <w:rPr>
          <w:rFonts w:ascii="Times New Roman" w:hAnsi="Times New Roman"/>
        </w:rPr>
        <w:tab/>
        <w:t>B. Separated – quits, layoffs, retirees, discharges and deaths.</w:t>
      </w:r>
    </w:p>
    <w:p w14:paraId="3833649A" w14:textId="77777777" w:rsidR="00C31B54" w:rsidRDefault="00C31B54" w:rsidP="00622EE0">
      <w:pPr>
        <w:rPr>
          <w:rFonts w:ascii="Times New Roman" w:hAnsi="Times New Roman"/>
        </w:rPr>
      </w:pPr>
      <w:r>
        <w:rPr>
          <w:rFonts w:ascii="Times New Roman" w:hAnsi="Times New Roman"/>
        </w:rPr>
        <w:tab/>
        <w:t>C. Went on leave of absence or returned from leave of absence during the month.</w:t>
      </w:r>
    </w:p>
    <w:p w14:paraId="26A7386C" w14:textId="77777777" w:rsidR="00C31B54" w:rsidRDefault="00C31B54" w:rsidP="00622EE0">
      <w:pPr>
        <w:rPr>
          <w:rFonts w:ascii="Times New Roman" w:hAnsi="Times New Roman"/>
        </w:rPr>
      </w:pPr>
      <w:r>
        <w:rPr>
          <w:rFonts w:ascii="Times New Roman" w:hAnsi="Times New Roman"/>
        </w:rPr>
        <w:tab/>
        <w:t xml:space="preserve">D. Have transferred into or out of the bargaining unit. These lists will include </w:t>
      </w:r>
      <w:r>
        <w:rPr>
          <w:rFonts w:ascii="Times New Roman" w:hAnsi="Times New Roman"/>
        </w:rPr>
        <w:tab/>
      </w:r>
      <w:r>
        <w:rPr>
          <w:rFonts w:ascii="Times New Roman" w:hAnsi="Times New Roman"/>
        </w:rPr>
        <w:tab/>
        <w:t xml:space="preserve">     seniority dates and effective </w:t>
      </w:r>
      <w:proofErr w:type="gramStart"/>
      <w:r>
        <w:rPr>
          <w:rFonts w:ascii="Times New Roman" w:hAnsi="Times New Roman"/>
        </w:rPr>
        <w:t>date</w:t>
      </w:r>
      <w:proofErr w:type="gramEnd"/>
      <w:r>
        <w:rPr>
          <w:rFonts w:ascii="Times New Roman" w:hAnsi="Times New Roman"/>
        </w:rPr>
        <w:t>.</w:t>
      </w:r>
    </w:p>
    <w:p w14:paraId="782C3DDB" w14:textId="77777777" w:rsidR="00D32304" w:rsidRPr="00D32304" w:rsidRDefault="00955299" w:rsidP="00622EE0">
      <w:pPr>
        <w:rPr>
          <w:rFonts w:ascii="Times New Roman" w:hAnsi="Times New Roman"/>
        </w:rPr>
      </w:pPr>
      <w:r w:rsidRPr="00162136">
        <w:rPr>
          <w:rFonts w:ascii="Times New Roman" w:hAnsi="Times New Roman"/>
          <w:u w:val="single"/>
        </w:rPr>
        <w:t>SECTION 6</w:t>
      </w:r>
      <w:r w:rsidR="00D32304" w:rsidRPr="00162136">
        <w:rPr>
          <w:rFonts w:ascii="Times New Roman" w:hAnsi="Times New Roman"/>
          <w:u w:val="single"/>
        </w:rPr>
        <w:t>.</w:t>
      </w:r>
      <w:r w:rsidR="00D32304" w:rsidRPr="00162136">
        <w:rPr>
          <w:rFonts w:ascii="Times New Roman" w:hAnsi="Times New Roman"/>
        </w:rPr>
        <w:t xml:space="preserve"> Junior seniority employees can be used for a special training/sort for up to five (5) days</w:t>
      </w:r>
      <w:r w:rsidRPr="00162136">
        <w:rPr>
          <w:rFonts w:ascii="Times New Roman" w:hAnsi="Times New Roman"/>
        </w:rPr>
        <w:t>.</w:t>
      </w:r>
      <w:r w:rsidR="00D32304" w:rsidRPr="00162136">
        <w:rPr>
          <w:rFonts w:ascii="Times New Roman" w:hAnsi="Times New Roman"/>
        </w:rPr>
        <w:t xml:space="preserve"> </w:t>
      </w:r>
    </w:p>
    <w:p w14:paraId="544DE45B" w14:textId="77777777" w:rsidR="00C31B54" w:rsidRPr="005F6A74" w:rsidRDefault="00C31B54" w:rsidP="00622EE0">
      <w:pPr>
        <w:rPr>
          <w:rFonts w:ascii="Times New Roman" w:hAnsi="Times New Roman"/>
          <w:sz w:val="40"/>
        </w:rPr>
      </w:pPr>
    </w:p>
    <w:p w14:paraId="4B4CBEF3" w14:textId="37469C98" w:rsidR="0051254C" w:rsidRDefault="0051254C" w:rsidP="0051254C">
      <w:pPr>
        <w:jc w:val="center"/>
        <w:outlineLvl w:val="0"/>
        <w:rPr>
          <w:rFonts w:ascii="Times New Roman" w:hAnsi="Times New Roman"/>
          <w:b/>
          <w:sz w:val="40"/>
          <w:szCs w:val="40"/>
        </w:rPr>
      </w:pPr>
      <w:bookmarkStart w:id="61" w:name="_Toc171927551"/>
      <w:r>
        <w:rPr>
          <w:rFonts w:ascii="Times New Roman" w:hAnsi="Times New Roman"/>
          <w:b/>
          <w:sz w:val="40"/>
          <w:szCs w:val="40"/>
        </w:rPr>
        <w:t xml:space="preserve">ARTICLE </w:t>
      </w:r>
      <w:r w:rsidR="001976A3">
        <w:rPr>
          <w:rFonts w:ascii="Times New Roman" w:hAnsi="Times New Roman"/>
          <w:b/>
          <w:sz w:val="40"/>
          <w:szCs w:val="40"/>
        </w:rPr>
        <w:t>10</w:t>
      </w:r>
      <w:bookmarkEnd w:id="61"/>
    </w:p>
    <w:p w14:paraId="5A465235" w14:textId="6F3FB5DB" w:rsidR="0051254C" w:rsidRDefault="0051254C" w:rsidP="0051254C">
      <w:pPr>
        <w:jc w:val="center"/>
        <w:outlineLvl w:val="1"/>
        <w:rPr>
          <w:rFonts w:ascii="Times New Roman" w:hAnsi="Times New Roman"/>
          <w:b/>
          <w:sz w:val="40"/>
          <w:szCs w:val="40"/>
        </w:rPr>
      </w:pPr>
      <w:bookmarkStart w:id="62" w:name="_Toc171927552"/>
      <w:r>
        <w:rPr>
          <w:rFonts w:ascii="Times New Roman" w:hAnsi="Times New Roman"/>
          <w:b/>
          <w:sz w:val="40"/>
          <w:szCs w:val="40"/>
        </w:rPr>
        <w:t>LOSS OF SENIORITY</w:t>
      </w:r>
      <w:bookmarkEnd w:id="62"/>
    </w:p>
    <w:p w14:paraId="336FB9AC" w14:textId="77777777" w:rsidR="00C31B54" w:rsidRDefault="00C31B54" w:rsidP="00C31B54">
      <w:pPr>
        <w:rPr>
          <w:rFonts w:ascii="Times New Roman" w:hAnsi="Times New Roman"/>
        </w:rPr>
      </w:pPr>
    </w:p>
    <w:p w14:paraId="6032CCC8" w14:textId="77777777" w:rsidR="00C31B54" w:rsidRDefault="00C31B54" w:rsidP="00C31B54">
      <w:pPr>
        <w:rPr>
          <w:rFonts w:ascii="Times New Roman" w:hAnsi="Times New Roman"/>
        </w:rPr>
      </w:pPr>
      <w:r>
        <w:rPr>
          <w:rFonts w:ascii="Times New Roman" w:hAnsi="Times New Roman"/>
          <w:u w:val="single"/>
        </w:rPr>
        <w:t>SECTION 1.</w:t>
      </w:r>
      <w:r>
        <w:rPr>
          <w:rFonts w:ascii="Times New Roman" w:hAnsi="Times New Roman"/>
        </w:rPr>
        <w:t xml:space="preserve"> An employee’s seniority shall be terminated for the following reason:</w:t>
      </w:r>
    </w:p>
    <w:p w14:paraId="17E6F192" w14:textId="77777777" w:rsidR="006D726A" w:rsidRDefault="006D726A" w:rsidP="006D726A">
      <w:pPr>
        <w:numPr>
          <w:ilvl w:val="0"/>
          <w:numId w:val="1"/>
        </w:numPr>
        <w:rPr>
          <w:rFonts w:ascii="Times New Roman" w:hAnsi="Times New Roman"/>
        </w:rPr>
      </w:pPr>
      <w:r>
        <w:rPr>
          <w:rFonts w:ascii="Times New Roman" w:hAnsi="Times New Roman"/>
        </w:rPr>
        <w:t xml:space="preserve">If the employee </w:t>
      </w:r>
      <w:proofErr w:type="gramStart"/>
      <w:r>
        <w:rPr>
          <w:rFonts w:ascii="Times New Roman" w:hAnsi="Times New Roman"/>
        </w:rPr>
        <w:t>quits;</w:t>
      </w:r>
      <w:proofErr w:type="gramEnd"/>
    </w:p>
    <w:p w14:paraId="11CE2A82" w14:textId="77777777" w:rsidR="006D726A" w:rsidRDefault="006D726A" w:rsidP="006D726A">
      <w:pPr>
        <w:numPr>
          <w:ilvl w:val="0"/>
          <w:numId w:val="1"/>
        </w:numPr>
        <w:rPr>
          <w:rFonts w:ascii="Times New Roman" w:hAnsi="Times New Roman"/>
        </w:rPr>
      </w:pPr>
      <w:r>
        <w:rPr>
          <w:rFonts w:ascii="Times New Roman" w:hAnsi="Times New Roman"/>
        </w:rPr>
        <w:t xml:space="preserve">If the employee is discharged and not </w:t>
      </w:r>
      <w:proofErr w:type="gramStart"/>
      <w:r>
        <w:rPr>
          <w:rFonts w:ascii="Times New Roman" w:hAnsi="Times New Roman"/>
        </w:rPr>
        <w:t>reinstated;</w:t>
      </w:r>
      <w:proofErr w:type="gramEnd"/>
    </w:p>
    <w:p w14:paraId="2D41871B" w14:textId="77777777" w:rsidR="006D726A" w:rsidRDefault="006D726A" w:rsidP="006D726A">
      <w:pPr>
        <w:numPr>
          <w:ilvl w:val="0"/>
          <w:numId w:val="1"/>
        </w:numPr>
        <w:rPr>
          <w:rFonts w:ascii="Times New Roman" w:hAnsi="Times New Roman"/>
        </w:rPr>
      </w:pPr>
      <w:r>
        <w:rPr>
          <w:rFonts w:ascii="Times New Roman" w:hAnsi="Times New Roman"/>
        </w:rPr>
        <w:t xml:space="preserve">If the employee is absent for five (5) consecutive </w:t>
      </w:r>
      <w:r w:rsidR="00955299" w:rsidRPr="005F6A74">
        <w:rPr>
          <w:rFonts w:ascii="Times New Roman" w:hAnsi="Times New Roman"/>
        </w:rPr>
        <w:t xml:space="preserve">scheduled </w:t>
      </w:r>
      <w:proofErr w:type="gramStart"/>
      <w:r w:rsidR="00955299" w:rsidRPr="005F6A74">
        <w:rPr>
          <w:rFonts w:ascii="Times New Roman" w:hAnsi="Times New Roman"/>
        </w:rPr>
        <w:t>work days</w:t>
      </w:r>
      <w:proofErr w:type="gramEnd"/>
      <w:r>
        <w:rPr>
          <w:rFonts w:ascii="Times New Roman" w:hAnsi="Times New Roman"/>
        </w:rPr>
        <w:t xml:space="preserve"> (excluding Holidays) without notifying the Co</w:t>
      </w:r>
      <w:r w:rsidR="00955299">
        <w:rPr>
          <w:rFonts w:ascii="Times New Roman" w:hAnsi="Times New Roman"/>
        </w:rPr>
        <w:t xml:space="preserve">mpany, except in case of </w:t>
      </w:r>
      <w:r>
        <w:rPr>
          <w:rFonts w:ascii="Times New Roman" w:hAnsi="Times New Roman"/>
        </w:rPr>
        <w:t>unavoidable casualty which renders him/her unable to communicate;</w:t>
      </w:r>
    </w:p>
    <w:p w14:paraId="45E8F465" w14:textId="77777777" w:rsidR="006D726A" w:rsidRDefault="006D726A" w:rsidP="006D726A">
      <w:pPr>
        <w:numPr>
          <w:ilvl w:val="0"/>
          <w:numId w:val="1"/>
        </w:numPr>
        <w:rPr>
          <w:rFonts w:ascii="Times New Roman" w:hAnsi="Times New Roman"/>
        </w:rPr>
      </w:pPr>
      <w:r>
        <w:rPr>
          <w:rFonts w:ascii="Times New Roman" w:hAnsi="Times New Roman"/>
        </w:rPr>
        <w:t>Employee</w:t>
      </w:r>
      <w:r w:rsidR="00991842" w:rsidRPr="005F6A74">
        <w:rPr>
          <w:rFonts w:ascii="Times New Roman" w:hAnsi="Times New Roman"/>
        </w:rPr>
        <w:t>s</w:t>
      </w:r>
      <w:r w:rsidR="00991842">
        <w:rPr>
          <w:rFonts w:ascii="Times New Roman" w:hAnsi="Times New Roman"/>
        </w:rPr>
        <w:t xml:space="preserve"> that are</w:t>
      </w:r>
      <w:r w:rsidR="005F6A74">
        <w:rPr>
          <w:rFonts w:ascii="Times New Roman" w:hAnsi="Times New Roman"/>
        </w:rPr>
        <w:t xml:space="preserve"> </w:t>
      </w:r>
      <w:r>
        <w:rPr>
          <w:rFonts w:ascii="Times New Roman" w:hAnsi="Times New Roman"/>
        </w:rPr>
        <w:t>“on call” and fail to report to wor</w:t>
      </w:r>
      <w:r w:rsidR="00991842">
        <w:rPr>
          <w:rFonts w:ascii="Times New Roman" w:hAnsi="Times New Roman"/>
        </w:rPr>
        <w:t xml:space="preserve">k pursuant to a Company </w:t>
      </w:r>
      <w:r>
        <w:rPr>
          <w:rFonts w:ascii="Times New Roman" w:hAnsi="Times New Roman"/>
        </w:rPr>
        <w:t xml:space="preserve">request </w:t>
      </w:r>
      <w:r w:rsidR="001F7C31">
        <w:rPr>
          <w:rFonts w:ascii="Times New Roman" w:hAnsi="Times New Roman"/>
        </w:rPr>
        <w:t xml:space="preserve">on </w:t>
      </w:r>
      <w:r w:rsidR="001F7C31" w:rsidRPr="00991842">
        <w:rPr>
          <w:rFonts w:ascii="Times New Roman" w:hAnsi="Times New Roman"/>
        </w:rPr>
        <w:t>three (3)</w:t>
      </w:r>
      <w:r w:rsidR="001F7C31">
        <w:rPr>
          <w:rFonts w:ascii="Times New Roman" w:hAnsi="Times New Roman"/>
        </w:rPr>
        <w:t xml:space="preserve"> occasions within a six (6) month pe</w:t>
      </w:r>
      <w:r w:rsidR="005F6A74">
        <w:rPr>
          <w:rFonts w:ascii="Times New Roman" w:hAnsi="Times New Roman"/>
        </w:rPr>
        <w:t xml:space="preserve">riod without a reasonable </w:t>
      </w:r>
      <w:proofErr w:type="gramStart"/>
      <w:r w:rsidR="005F6A74">
        <w:rPr>
          <w:rFonts w:ascii="Times New Roman" w:hAnsi="Times New Roman"/>
        </w:rPr>
        <w:t>cause;</w:t>
      </w:r>
      <w:proofErr w:type="gramEnd"/>
      <w:r w:rsidR="00991842">
        <w:rPr>
          <w:rFonts w:ascii="Times New Roman" w:hAnsi="Times New Roman"/>
        </w:rPr>
        <w:t xml:space="preserve"> </w:t>
      </w:r>
    </w:p>
    <w:p w14:paraId="14F49B83" w14:textId="77777777" w:rsidR="006D726A" w:rsidRDefault="006D726A" w:rsidP="006D726A">
      <w:pPr>
        <w:numPr>
          <w:ilvl w:val="0"/>
          <w:numId w:val="1"/>
        </w:numPr>
        <w:rPr>
          <w:rFonts w:ascii="Times New Roman" w:hAnsi="Times New Roman"/>
        </w:rPr>
      </w:pPr>
      <w:r>
        <w:rPr>
          <w:rFonts w:ascii="Times New Roman" w:hAnsi="Times New Roman"/>
        </w:rPr>
        <w:t xml:space="preserve">If the employee notifies the Company of his/her absence but is absent without leave for five (5) consecutive </w:t>
      </w:r>
      <w:r w:rsidR="00C61CC1" w:rsidRPr="005F6A74">
        <w:rPr>
          <w:rFonts w:ascii="Times New Roman" w:hAnsi="Times New Roman"/>
        </w:rPr>
        <w:t>scheduled</w:t>
      </w:r>
      <w:r w:rsidR="00C61CC1">
        <w:rPr>
          <w:rFonts w:ascii="Times New Roman" w:hAnsi="Times New Roman"/>
        </w:rPr>
        <w:t xml:space="preserve"> </w:t>
      </w:r>
      <w:r>
        <w:rPr>
          <w:rFonts w:ascii="Times New Roman" w:hAnsi="Times New Roman"/>
        </w:rPr>
        <w:t xml:space="preserve">days (excluding Holidays) without reasonable </w:t>
      </w:r>
      <w:proofErr w:type="gramStart"/>
      <w:r>
        <w:rPr>
          <w:rFonts w:ascii="Times New Roman" w:hAnsi="Times New Roman"/>
        </w:rPr>
        <w:t>excuse;</w:t>
      </w:r>
      <w:proofErr w:type="gramEnd"/>
    </w:p>
    <w:p w14:paraId="06FEBBBF" w14:textId="77777777" w:rsidR="006D726A" w:rsidRDefault="006D726A" w:rsidP="006D726A">
      <w:pPr>
        <w:numPr>
          <w:ilvl w:val="0"/>
          <w:numId w:val="1"/>
        </w:numPr>
        <w:rPr>
          <w:rFonts w:ascii="Times New Roman" w:hAnsi="Times New Roman"/>
        </w:rPr>
      </w:pPr>
      <w:r>
        <w:rPr>
          <w:rFonts w:ascii="Times New Roman" w:hAnsi="Times New Roman"/>
        </w:rPr>
        <w:t>If the employee on layoff</w:t>
      </w:r>
      <w:r w:rsidR="001F7C31">
        <w:rPr>
          <w:rFonts w:ascii="Times New Roman" w:hAnsi="Times New Roman"/>
        </w:rPr>
        <w:t xml:space="preserve"> or medical leave</w:t>
      </w:r>
      <w:r>
        <w:rPr>
          <w:rFonts w:ascii="Times New Roman" w:hAnsi="Times New Roman"/>
        </w:rPr>
        <w:t xml:space="preserve"> fails to report to work within five (5) </w:t>
      </w:r>
      <w:r w:rsidR="00C61CC1" w:rsidRPr="005F6A74">
        <w:rPr>
          <w:rFonts w:ascii="Times New Roman" w:hAnsi="Times New Roman"/>
        </w:rPr>
        <w:t>consecutive scheduled</w:t>
      </w:r>
      <w:r w:rsidR="00C61CC1">
        <w:rPr>
          <w:rFonts w:ascii="Times New Roman" w:hAnsi="Times New Roman"/>
        </w:rPr>
        <w:t xml:space="preserve"> </w:t>
      </w:r>
      <w:r>
        <w:rPr>
          <w:rFonts w:ascii="Times New Roman" w:hAnsi="Times New Roman"/>
        </w:rPr>
        <w:t xml:space="preserve">days (excluding Holidays) after a receipt of notice to report, unless within such five (5) days he notifies the Company of a reasonable excuse for not returning within such five (5) days. Receipt of notice will be considered to be the first date of attempted </w:t>
      </w:r>
      <w:proofErr w:type="gramStart"/>
      <w:r>
        <w:rPr>
          <w:rFonts w:ascii="Times New Roman" w:hAnsi="Times New Roman"/>
        </w:rPr>
        <w:t>delivery;</w:t>
      </w:r>
      <w:proofErr w:type="gramEnd"/>
    </w:p>
    <w:p w14:paraId="757548FA" w14:textId="77777777" w:rsidR="006D726A" w:rsidRDefault="006D726A" w:rsidP="006D726A">
      <w:pPr>
        <w:numPr>
          <w:ilvl w:val="0"/>
          <w:numId w:val="1"/>
        </w:numPr>
        <w:rPr>
          <w:rFonts w:ascii="Times New Roman" w:hAnsi="Times New Roman"/>
        </w:rPr>
      </w:pPr>
      <w:r>
        <w:rPr>
          <w:rFonts w:ascii="Times New Roman" w:hAnsi="Times New Roman"/>
        </w:rPr>
        <w:t xml:space="preserve">If an employee on leave of absence fails to report to work at the expiration of such leave of absence, except in case of emergence or unavoidable </w:t>
      </w:r>
      <w:proofErr w:type="gramStart"/>
      <w:r>
        <w:rPr>
          <w:rFonts w:ascii="Times New Roman" w:hAnsi="Times New Roman"/>
        </w:rPr>
        <w:t>casualty;</w:t>
      </w:r>
      <w:proofErr w:type="gramEnd"/>
      <w:r>
        <w:rPr>
          <w:rFonts w:ascii="Times New Roman" w:hAnsi="Times New Roman"/>
        </w:rPr>
        <w:t xml:space="preserve"> </w:t>
      </w:r>
    </w:p>
    <w:p w14:paraId="2F7DA0AC" w14:textId="77777777" w:rsidR="006D726A" w:rsidRDefault="006D726A" w:rsidP="006D726A">
      <w:pPr>
        <w:numPr>
          <w:ilvl w:val="0"/>
          <w:numId w:val="1"/>
        </w:numPr>
        <w:rPr>
          <w:rFonts w:ascii="Times New Roman" w:hAnsi="Times New Roman"/>
        </w:rPr>
      </w:pPr>
      <w:r>
        <w:rPr>
          <w:rFonts w:ascii="Times New Roman" w:hAnsi="Times New Roman"/>
        </w:rPr>
        <w:t xml:space="preserve">If an employee is on continuous layoff or because of disability, due to sickness or injury, which extends beyond appropriate limitations set for elsewhere in the </w:t>
      </w:r>
      <w:proofErr w:type="gramStart"/>
      <w:r>
        <w:rPr>
          <w:rFonts w:ascii="Times New Roman" w:hAnsi="Times New Roman"/>
        </w:rPr>
        <w:t>Agreement;</w:t>
      </w:r>
      <w:proofErr w:type="gramEnd"/>
    </w:p>
    <w:p w14:paraId="0189B816" w14:textId="77777777" w:rsidR="006D726A" w:rsidRDefault="006D726A" w:rsidP="006D726A">
      <w:pPr>
        <w:numPr>
          <w:ilvl w:val="0"/>
          <w:numId w:val="1"/>
        </w:numPr>
        <w:rPr>
          <w:rFonts w:ascii="Times New Roman" w:hAnsi="Times New Roman"/>
        </w:rPr>
      </w:pPr>
      <w:r>
        <w:rPr>
          <w:rFonts w:ascii="Times New Roman" w:hAnsi="Times New Roman"/>
        </w:rPr>
        <w:lastRenderedPageBreak/>
        <w:t>If an employee has accepted employment from some other employer or has engaged in business on his own account while on disability or personal leave of absence from the Company.</w:t>
      </w:r>
    </w:p>
    <w:p w14:paraId="1B67D00D" w14:textId="20CF83FB" w:rsidR="006D726A" w:rsidRDefault="006D726A" w:rsidP="006D726A">
      <w:pPr>
        <w:rPr>
          <w:rFonts w:ascii="Times New Roman" w:hAnsi="Times New Roman"/>
        </w:rPr>
      </w:pPr>
      <w:r>
        <w:rPr>
          <w:rFonts w:ascii="Times New Roman" w:hAnsi="Times New Roman"/>
        </w:rPr>
        <w:t xml:space="preserve">The Company will be entitled to rely upon the last address of an employee as shown in the Company’s records. Employees shall notify the Company promptly of any change of address and accept a receipt thereof. In case of a dispute regarding such change of address notice, the employee must produce his/her receipt of notice of change of address. Failure to produce such </w:t>
      </w:r>
      <w:proofErr w:type="gramStart"/>
      <w:r>
        <w:rPr>
          <w:rFonts w:ascii="Times New Roman" w:hAnsi="Times New Roman"/>
        </w:rPr>
        <w:t>receipt</w:t>
      </w:r>
      <w:proofErr w:type="gramEnd"/>
      <w:r>
        <w:rPr>
          <w:rFonts w:ascii="Times New Roman" w:hAnsi="Times New Roman"/>
        </w:rPr>
        <w:t xml:space="preserve"> will result in no financial obligations on the part of the Company for any loss of wages to the employee.</w:t>
      </w:r>
      <w:r w:rsidR="008E75D5">
        <w:rPr>
          <w:rFonts w:ascii="Times New Roman" w:hAnsi="Times New Roman"/>
        </w:rPr>
        <w:t xml:space="preserve"> A certified letter will be sent to the last known address for an involuntary termination.</w:t>
      </w:r>
    </w:p>
    <w:p w14:paraId="076F5975" w14:textId="77777777" w:rsidR="00E27FAE" w:rsidRDefault="00E27FAE" w:rsidP="00E27FAE">
      <w:pPr>
        <w:jc w:val="center"/>
        <w:outlineLvl w:val="0"/>
        <w:rPr>
          <w:rFonts w:ascii="Times New Roman" w:hAnsi="Times New Roman"/>
          <w:b/>
          <w:sz w:val="40"/>
          <w:szCs w:val="40"/>
        </w:rPr>
      </w:pPr>
      <w:bookmarkStart w:id="63" w:name="_Toc303922519"/>
      <w:bookmarkStart w:id="64" w:name="_Toc445808348"/>
    </w:p>
    <w:p w14:paraId="05688BB4" w14:textId="051A7B6F" w:rsidR="00E27FAE" w:rsidRDefault="00E27FAE" w:rsidP="00E27FAE">
      <w:pPr>
        <w:jc w:val="center"/>
        <w:outlineLvl w:val="0"/>
        <w:rPr>
          <w:rFonts w:ascii="Times New Roman" w:hAnsi="Times New Roman"/>
          <w:b/>
          <w:sz w:val="40"/>
          <w:szCs w:val="40"/>
        </w:rPr>
      </w:pPr>
      <w:bookmarkStart w:id="65" w:name="_Toc171927553"/>
      <w:r>
        <w:rPr>
          <w:rFonts w:ascii="Times New Roman" w:hAnsi="Times New Roman"/>
          <w:b/>
          <w:sz w:val="40"/>
          <w:szCs w:val="40"/>
        </w:rPr>
        <w:t xml:space="preserve">ARTICLE </w:t>
      </w:r>
      <w:r w:rsidR="001976A3">
        <w:rPr>
          <w:rFonts w:ascii="Times New Roman" w:hAnsi="Times New Roman"/>
          <w:b/>
          <w:sz w:val="40"/>
          <w:szCs w:val="40"/>
        </w:rPr>
        <w:t>11</w:t>
      </w:r>
      <w:bookmarkEnd w:id="65"/>
    </w:p>
    <w:p w14:paraId="78A55511" w14:textId="14511392" w:rsidR="006D726A" w:rsidRDefault="006D726A" w:rsidP="00C700F1">
      <w:pPr>
        <w:jc w:val="center"/>
        <w:outlineLvl w:val="1"/>
        <w:rPr>
          <w:rFonts w:ascii="Times New Roman" w:hAnsi="Times New Roman"/>
          <w:b/>
          <w:sz w:val="40"/>
          <w:szCs w:val="40"/>
        </w:rPr>
      </w:pPr>
      <w:bookmarkStart w:id="66" w:name="_Toc171927554"/>
      <w:r>
        <w:rPr>
          <w:rFonts w:ascii="Times New Roman" w:hAnsi="Times New Roman"/>
          <w:b/>
          <w:sz w:val="40"/>
          <w:szCs w:val="40"/>
        </w:rPr>
        <w:t>SENIORITY OF EMPLOYEE TRANSFERRED</w:t>
      </w:r>
      <w:bookmarkEnd w:id="63"/>
      <w:bookmarkEnd w:id="64"/>
      <w:bookmarkEnd w:id="66"/>
    </w:p>
    <w:p w14:paraId="79BD6A6A" w14:textId="2B5CC1AA" w:rsidR="006D726A" w:rsidRDefault="006D726A" w:rsidP="006D726A">
      <w:pPr>
        <w:jc w:val="center"/>
        <w:rPr>
          <w:rFonts w:ascii="Times New Roman" w:hAnsi="Times New Roman"/>
          <w:b/>
          <w:sz w:val="40"/>
          <w:szCs w:val="40"/>
        </w:rPr>
      </w:pPr>
      <w:r>
        <w:rPr>
          <w:rFonts w:ascii="Times New Roman" w:hAnsi="Times New Roman"/>
          <w:b/>
          <w:sz w:val="40"/>
          <w:szCs w:val="40"/>
        </w:rPr>
        <w:t>OUT OF BARGAINING UNIT</w:t>
      </w:r>
    </w:p>
    <w:p w14:paraId="72A8690E" w14:textId="77777777" w:rsidR="006D726A" w:rsidRDefault="006D726A" w:rsidP="006D726A">
      <w:pPr>
        <w:rPr>
          <w:rFonts w:ascii="Times New Roman" w:hAnsi="Times New Roman"/>
          <w:b/>
        </w:rPr>
      </w:pPr>
    </w:p>
    <w:p w14:paraId="41D3245D" w14:textId="77777777" w:rsidR="00FB4259" w:rsidRDefault="00FB4259" w:rsidP="006D726A">
      <w:pPr>
        <w:rPr>
          <w:rFonts w:ascii="Times New Roman" w:hAnsi="Times New Roman"/>
        </w:rPr>
      </w:pPr>
      <w:r>
        <w:rPr>
          <w:rFonts w:ascii="Times New Roman" w:hAnsi="Times New Roman"/>
          <w:u w:val="single"/>
        </w:rPr>
        <w:t xml:space="preserve">SECTION </w:t>
      </w:r>
      <w:r w:rsidR="00955299">
        <w:rPr>
          <w:rFonts w:ascii="Times New Roman" w:hAnsi="Times New Roman"/>
          <w:u w:val="single"/>
        </w:rPr>
        <w:t>1</w:t>
      </w:r>
      <w:r>
        <w:rPr>
          <w:rFonts w:ascii="Times New Roman" w:hAnsi="Times New Roman"/>
          <w:u w:val="single"/>
        </w:rPr>
        <w:t>.</w:t>
      </w:r>
      <w:r>
        <w:rPr>
          <w:rFonts w:ascii="Times New Roman" w:hAnsi="Times New Roman"/>
        </w:rPr>
        <w:t xml:space="preserve">  An employee who is transferred or promoted to a position</w:t>
      </w:r>
      <w:r w:rsidR="00991842">
        <w:rPr>
          <w:rFonts w:ascii="Times New Roman" w:hAnsi="Times New Roman"/>
        </w:rPr>
        <w:t xml:space="preserve"> outside of the bargaining unit </w:t>
      </w:r>
      <w:r w:rsidR="00991842" w:rsidRPr="005F6A74">
        <w:rPr>
          <w:rFonts w:ascii="Times New Roman" w:hAnsi="Times New Roman"/>
        </w:rPr>
        <w:t xml:space="preserve">will maintain his/her seniority for </w:t>
      </w:r>
      <w:r w:rsidR="00955299" w:rsidRPr="005F6A74">
        <w:rPr>
          <w:rFonts w:ascii="Times New Roman" w:hAnsi="Times New Roman"/>
        </w:rPr>
        <w:t>six (6) calendar months</w:t>
      </w:r>
      <w:r w:rsidR="00991842">
        <w:rPr>
          <w:rFonts w:ascii="Times New Roman" w:hAnsi="Times New Roman"/>
        </w:rPr>
        <w:t>.</w:t>
      </w:r>
      <w:r>
        <w:rPr>
          <w:rFonts w:ascii="Times New Roman" w:hAnsi="Times New Roman"/>
        </w:rPr>
        <w:t xml:space="preserve"> </w:t>
      </w:r>
      <w:r w:rsidR="00DD1382">
        <w:rPr>
          <w:rFonts w:ascii="Times New Roman" w:hAnsi="Times New Roman"/>
        </w:rPr>
        <w:t xml:space="preserve">Should the employee transfer back after </w:t>
      </w:r>
      <w:proofErr w:type="gramStart"/>
      <w:r w:rsidR="00DD1382">
        <w:rPr>
          <w:rFonts w:ascii="Times New Roman" w:hAnsi="Times New Roman"/>
        </w:rPr>
        <w:t>a time period</w:t>
      </w:r>
      <w:proofErr w:type="gramEnd"/>
      <w:r w:rsidR="00DD1382">
        <w:rPr>
          <w:rFonts w:ascii="Times New Roman" w:hAnsi="Times New Roman"/>
        </w:rPr>
        <w:t xml:space="preserve"> greater than </w:t>
      </w:r>
      <w:r w:rsidR="00955299" w:rsidRPr="005F6A74">
        <w:rPr>
          <w:rFonts w:ascii="Times New Roman" w:hAnsi="Times New Roman"/>
        </w:rPr>
        <w:t>six (6) calendar months</w:t>
      </w:r>
      <w:r w:rsidR="00DD1382">
        <w:rPr>
          <w:rFonts w:ascii="Times New Roman" w:hAnsi="Times New Roman"/>
        </w:rPr>
        <w:t>, the employee will obtain a new seniority date.</w:t>
      </w:r>
    </w:p>
    <w:p w14:paraId="5C26DB60" w14:textId="77777777" w:rsidR="00FB4259" w:rsidRDefault="00FB4259" w:rsidP="006D726A">
      <w:pPr>
        <w:rPr>
          <w:rFonts w:ascii="Times New Roman" w:hAnsi="Times New Roman"/>
        </w:rPr>
      </w:pPr>
      <w:r>
        <w:rPr>
          <w:rFonts w:ascii="Times New Roman" w:hAnsi="Times New Roman"/>
          <w:u w:val="single"/>
        </w:rPr>
        <w:t xml:space="preserve">SECTION </w:t>
      </w:r>
      <w:r w:rsidR="00955299">
        <w:rPr>
          <w:rFonts w:ascii="Times New Roman" w:hAnsi="Times New Roman"/>
          <w:u w:val="single"/>
        </w:rPr>
        <w:t>2</w:t>
      </w:r>
      <w:r>
        <w:rPr>
          <w:rFonts w:ascii="Times New Roman" w:hAnsi="Times New Roman"/>
          <w:u w:val="single"/>
        </w:rPr>
        <w:t>.</w:t>
      </w:r>
      <w:r>
        <w:rPr>
          <w:rFonts w:ascii="Times New Roman" w:hAnsi="Times New Roman"/>
        </w:rPr>
        <w:t xml:space="preserve"> An employee transferred back to the bargaining unit pursuant to </w:t>
      </w:r>
      <w:r w:rsidR="00955299" w:rsidRPr="003F15C4">
        <w:rPr>
          <w:rFonts w:ascii="Times New Roman" w:hAnsi="Times New Roman"/>
        </w:rPr>
        <w:t>Section 1</w:t>
      </w:r>
      <w:r w:rsidR="00955299">
        <w:rPr>
          <w:rFonts w:ascii="Times New Roman" w:hAnsi="Times New Roman"/>
        </w:rPr>
        <w:t xml:space="preserve"> </w:t>
      </w:r>
      <w:r>
        <w:rPr>
          <w:rFonts w:ascii="Times New Roman" w:hAnsi="Times New Roman"/>
        </w:rPr>
        <w:t xml:space="preserve">above </w:t>
      </w:r>
      <w:r w:rsidRPr="003F15C4">
        <w:rPr>
          <w:rFonts w:ascii="Times New Roman" w:hAnsi="Times New Roman"/>
        </w:rPr>
        <w:t xml:space="preserve">will be placed </w:t>
      </w:r>
      <w:r w:rsidR="00955299" w:rsidRPr="003F15C4">
        <w:rPr>
          <w:rFonts w:ascii="Times New Roman" w:hAnsi="Times New Roman"/>
        </w:rPr>
        <w:t>in the low seniority full-time position</w:t>
      </w:r>
      <w:r w:rsidR="00955299">
        <w:rPr>
          <w:rFonts w:ascii="Times New Roman" w:hAnsi="Times New Roman"/>
        </w:rPr>
        <w:t>.</w:t>
      </w:r>
    </w:p>
    <w:p w14:paraId="59BAD8AD" w14:textId="77777777" w:rsidR="002719AD" w:rsidRPr="003F15C4" w:rsidRDefault="002719AD" w:rsidP="006D726A">
      <w:pPr>
        <w:rPr>
          <w:rFonts w:ascii="Times New Roman" w:hAnsi="Times New Roman"/>
          <w:sz w:val="40"/>
        </w:rPr>
      </w:pPr>
    </w:p>
    <w:p w14:paraId="701746C7" w14:textId="36B21BB1" w:rsidR="002719AD" w:rsidRDefault="002719AD" w:rsidP="00C700F1">
      <w:pPr>
        <w:jc w:val="center"/>
        <w:outlineLvl w:val="0"/>
        <w:rPr>
          <w:rFonts w:ascii="Times New Roman" w:hAnsi="Times New Roman"/>
          <w:b/>
          <w:sz w:val="40"/>
          <w:szCs w:val="40"/>
        </w:rPr>
      </w:pPr>
      <w:bookmarkStart w:id="67" w:name="_Toc303922520"/>
      <w:bookmarkStart w:id="68" w:name="_Toc445808349"/>
      <w:bookmarkStart w:id="69" w:name="_Toc171927555"/>
      <w:r>
        <w:rPr>
          <w:rFonts w:ascii="Times New Roman" w:hAnsi="Times New Roman"/>
          <w:b/>
          <w:sz w:val="40"/>
          <w:szCs w:val="40"/>
        </w:rPr>
        <w:t xml:space="preserve">ARTICLE </w:t>
      </w:r>
      <w:bookmarkEnd w:id="67"/>
      <w:bookmarkEnd w:id="68"/>
      <w:r w:rsidR="001976A3">
        <w:rPr>
          <w:rFonts w:ascii="Times New Roman" w:hAnsi="Times New Roman"/>
          <w:b/>
          <w:sz w:val="40"/>
          <w:szCs w:val="40"/>
        </w:rPr>
        <w:t>12</w:t>
      </w:r>
      <w:bookmarkEnd w:id="69"/>
    </w:p>
    <w:p w14:paraId="480329A4" w14:textId="77777777" w:rsidR="002719AD" w:rsidRDefault="002719AD" w:rsidP="00C700F1">
      <w:pPr>
        <w:jc w:val="center"/>
        <w:outlineLvl w:val="1"/>
        <w:rPr>
          <w:rFonts w:ascii="Times New Roman" w:hAnsi="Times New Roman"/>
          <w:b/>
          <w:sz w:val="40"/>
          <w:szCs w:val="40"/>
        </w:rPr>
      </w:pPr>
      <w:bookmarkStart w:id="70" w:name="_Toc303922521"/>
      <w:bookmarkStart w:id="71" w:name="_Toc445808350"/>
      <w:bookmarkStart w:id="72" w:name="_Toc171927556"/>
      <w:r>
        <w:rPr>
          <w:rFonts w:ascii="Times New Roman" w:hAnsi="Times New Roman"/>
          <w:b/>
          <w:sz w:val="40"/>
          <w:szCs w:val="40"/>
        </w:rPr>
        <w:t>TRANSFERS AND PROMOTIONS</w:t>
      </w:r>
      <w:bookmarkEnd w:id="70"/>
      <w:bookmarkEnd w:id="71"/>
      <w:bookmarkEnd w:id="72"/>
    </w:p>
    <w:p w14:paraId="3C616167" w14:textId="77777777" w:rsidR="00E524B1" w:rsidRDefault="00E524B1" w:rsidP="002719AD">
      <w:pPr>
        <w:rPr>
          <w:rFonts w:ascii="Times New Roman" w:hAnsi="Times New Roman"/>
          <w:i/>
        </w:rPr>
      </w:pPr>
    </w:p>
    <w:p w14:paraId="7EE28AAD" w14:textId="77777777" w:rsidR="002719AD" w:rsidRDefault="002719AD" w:rsidP="002719AD">
      <w:pPr>
        <w:rPr>
          <w:rFonts w:ascii="Times New Roman" w:hAnsi="Times New Roman"/>
          <w:i/>
        </w:rPr>
      </w:pPr>
      <w:r>
        <w:rPr>
          <w:rFonts w:ascii="Times New Roman" w:hAnsi="Times New Roman"/>
          <w:i/>
        </w:rPr>
        <w:t>PROMOTIONS:</w:t>
      </w:r>
    </w:p>
    <w:p w14:paraId="53EEFC04" w14:textId="77777777" w:rsidR="002719AD" w:rsidRDefault="002719AD" w:rsidP="002719AD">
      <w:pPr>
        <w:rPr>
          <w:rFonts w:ascii="Times New Roman" w:hAnsi="Times New Roman"/>
        </w:rPr>
      </w:pPr>
      <w:r>
        <w:rPr>
          <w:rFonts w:ascii="Times New Roman" w:hAnsi="Times New Roman"/>
          <w:u w:val="single"/>
        </w:rPr>
        <w:t>SECTION 1.</w:t>
      </w:r>
      <w:r>
        <w:rPr>
          <w:rFonts w:ascii="Times New Roman" w:hAnsi="Times New Roman"/>
        </w:rPr>
        <w:t xml:space="preserve"> Promotions to higher paid jobs will be based on the following:</w:t>
      </w:r>
    </w:p>
    <w:p w14:paraId="12471852" w14:textId="77777777" w:rsidR="002719AD" w:rsidRDefault="002719AD" w:rsidP="002719AD">
      <w:pPr>
        <w:rPr>
          <w:rFonts w:ascii="Times New Roman" w:hAnsi="Times New Roman"/>
        </w:rPr>
      </w:pPr>
      <w:r>
        <w:rPr>
          <w:rFonts w:ascii="Times New Roman" w:hAnsi="Times New Roman"/>
        </w:rPr>
        <w:tab/>
        <w:t xml:space="preserve">A. The first consideration will be </w:t>
      </w:r>
      <w:proofErr w:type="gramStart"/>
      <w:r>
        <w:rPr>
          <w:rFonts w:ascii="Times New Roman" w:hAnsi="Times New Roman"/>
        </w:rPr>
        <w:t>seniority;</w:t>
      </w:r>
      <w:proofErr w:type="gramEnd"/>
    </w:p>
    <w:p w14:paraId="4C7CC6B9" w14:textId="77777777" w:rsidR="002719AD" w:rsidRDefault="002719AD" w:rsidP="002719AD">
      <w:pPr>
        <w:rPr>
          <w:rFonts w:ascii="Times New Roman" w:hAnsi="Times New Roman"/>
        </w:rPr>
      </w:pPr>
      <w:r>
        <w:rPr>
          <w:rFonts w:ascii="Times New Roman" w:hAnsi="Times New Roman"/>
        </w:rPr>
        <w:tab/>
        <w:t>B. The second consideration will be the ability to do the work</w:t>
      </w:r>
      <w:r w:rsidR="003940C8">
        <w:rPr>
          <w:rFonts w:ascii="Times New Roman" w:hAnsi="Times New Roman"/>
        </w:rPr>
        <w:t xml:space="preserve"> </w:t>
      </w:r>
      <w:r w:rsidR="003940C8" w:rsidRPr="003F15C4">
        <w:rPr>
          <w:rFonts w:ascii="Times New Roman" w:hAnsi="Times New Roman"/>
        </w:rPr>
        <w:t>provided they have merit and a good work record</w:t>
      </w:r>
      <w:r>
        <w:rPr>
          <w:rFonts w:ascii="Times New Roman" w:hAnsi="Times New Roman"/>
        </w:rPr>
        <w:t>.</w:t>
      </w:r>
    </w:p>
    <w:p w14:paraId="69E0853D" w14:textId="77777777" w:rsidR="002719AD" w:rsidRDefault="002719AD" w:rsidP="002719AD">
      <w:pPr>
        <w:rPr>
          <w:rFonts w:ascii="Times New Roman" w:hAnsi="Times New Roman"/>
        </w:rPr>
      </w:pPr>
      <w:r>
        <w:rPr>
          <w:rFonts w:ascii="Times New Roman" w:hAnsi="Times New Roman"/>
          <w:u w:val="single"/>
        </w:rPr>
        <w:t>SECTION 2.</w:t>
      </w:r>
      <w:r>
        <w:rPr>
          <w:rFonts w:ascii="Times New Roman" w:hAnsi="Times New Roman"/>
        </w:rPr>
        <w:t xml:space="preserve"> Whenever an employee seeks to assert his rights under the above paragraph and </w:t>
      </w:r>
      <w:proofErr w:type="gramStart"/>
      <w:r>
        <w:rPr>
          <w:rFonts w:ascii="Times New Roman" w:hAnsi="Times New Roman"/>
        </w:rPr>
        <w:t>dispute</w:t>
      </w:r>
      <w:proofErr w:type="gramEnd"/>
      <w:r>
        <w:rPr>
          <w:rFonts w:ascii="Times New Roman" w:hAnsi="Times New Roman"/>
        </w:rPr>
        <w:t xml:space="preserve"> arises concerning his ability to do the work, it will be finally determined by the Company and the </w:t>
      </w:r>
      <w:smartTag w:uri="urn:schemas-microsoft-com:office:smarttags" w:element="place">
        <w:r>
          <w:rPr>
            <w:rFonts w:ascii="Times New Roman" w:hAnsi="Times New Roman"/>
          </w:rPr>
          <w:t>Union</w:t>
        </w:r>
      </w:smartTag>
      <w:r>
        <w:rPr>
          <w:rFonts w:ascii="Times New Roman" w:hAnsi="Times New Roman"/>
        </w:rPr>
        <w:t xml:space="preserve"> through the regular grievance procedure.</w:t>
      </w:r>
    </w:p>
    <w:p w14:paraId="656473C9" w14:textId="77777777" w:rsidR="002719AD" w:rsidRDefault="002719AD" w:rsidP="002719AD">
      <w:pPr>
        <w:rPr>
          <w:rFonts w:ascii="Times New Roman" w:hAnsi="Times New Roman"/>
        </w:rPr>
      </w:pPr>
      <w:r>
        <w:rPr>
          <w:rFonts w:ascii="Times New Roman" w:hAnsi="Times New Roman"/>
          <w:u w:val="single"/>
        </w:rPr>
        <w:t>SECTION 3.</w:t>
      </w:r>
      <w:r>
        <w:rPr>
          <w:rFonts w:ascii="Times New Roman" w:hAnsi="Times New Roman"/>
        </w:rPr>
        <w:t xml:space="preserve"> In no instance will a junior employee be promoted, or a new employee hired, with equal or less ability than a senior employee who desires the promotion in question.</w:t>
      </w:r>
    </w:p>
    <w:p w14:paraId="59BAE52C" w14:textId="6CB6F47C" w:rsidR="002719AD" w:rsidRPr="007766F4" w:rsidRDefault="002719AD" w:rsidP="002719AD">
      <w:pPr>
        <w:rPr>
          <w:rFonts w:ascii="Times New Roman" w:hAnsi="Times New Roman"/>
        </w:rPr>
      </w:pPr>
      <w:r>
        <w:rPr>
          <w:rFonts w:ascii="Times New Roman" w:hAnsi="Times New Roman"/>
          <w:u w:val="single"/>
        </w:rPr>
        <w:t>SECTION 4.</w:t>
      </w:r>
      <w:r>
        <w:rPr>
          <w:rFonts w:ascii="Times New Roman" w:hAnsi="Times New Roman"/>
        </w:rPr>
        <w:t xml:space="preserve"> </w:t>
      </w:r>
      <w:proofErr w:type="gramStart"/>
      <w:r>
        <w:rPr>
          <w:rFonts w:ascii="Times New Roman" w:hAnsi="Times New Roman"/>
        </w:rPr>
        <w:t>In the event that</w:t>
      </w:r>
      <w:proofErr w:type="gramEnd"/>
      <w:r>
        <w:rPr>
          <w:rFonts w:ascii="Times New Roman" w:hAnsi="Times New Roman"/>
        </w:rPr>
        <w:t xml:space="preserve"> no bargaining unit employee desires the job or does not possess the ability for the job, the Company may fill the job by other means, provided that the qualifications required are the same qualifications required of bargaining unit employees. </w:t>
      </w:r>
      <w:r w:rsidR="003940C8" w:rsidRPr="003F15C4">
        <w:rPr>
          <w:rFonts w:ascii="Times New Roman" w:hAnsi="Times New Roman"/>
        </w:rPr>
        <w:t xml:space="preserve">If the company chooses to have a leader because of its unique responsibilities, </w:t>
      </w:r>
      <w:r w:rsidR="00DA38BD" w:rsidRPr="003F15C4">
        <w:rPr>
          <w:rFonts w:ascii="Times New Roman" w:hAnsi="Times New Roman"/>
        </w:rPr>
        <w:t xml:space="preserve">the job will be posted and if no one applies, </w:t>
      </w:r>
      <w:r w:rsidR="003940C8" w:rsidRPr="003F15C4">
        <w:rPr>
          <w:rFonts w:ascii="Times New Roman" w:hAnsi="Times New Roman"/>
        </w:rPr>
        <w:t xml:space="preserve">a </w:t>
      </w:r>
      <w:proofErr w:type="gramStart"/>
      <w:r w:rsidR="003940C8" w:rsidRPr="003F15C4">
        <w:rPr>
          <w:rFonts w:ascii="Times New Roman" w:hAnsi="Times New Roman"/>
        </w:rPr>
        <w:t>full time</w:t>
      </w:r>
      <w:proofErr w:type="gramEnd"/>
      <w:r w:rsidR="003940C8" w:rsidRPr="003F15C4">
        <w:rPr>
          <w:rFonts w:ascii="Times New Roman" w:hAnsi="Times New Roman"/>
        </w:rPr>
        <w:t xml:space="preserve"> employee shall be assigned at management’s discretion</w:t>
      </w:r>
      <w:r w:rsidR="003940C8">
        <w:rPr>
          <w:rFonts w:ascii="Times New Roman" w:hAnsi="Times New Roman"/>
        </w:rPr>
        <w:t xml:space="preserve">. </w:t>
      </w:r>
      <w:r w:rsidR="007766F4" w:rsidRPr="003F15C4">
        <w:rPr>
          <w:rFonts w:ascii="Times New Roman" w:hAnsi="Times New Roman"/>
        </w:rPr>
        <w:t>If the company chooses to have a leader, the leader will be paid $1.00 per hour above t</w:t>
      </w:r>
      <w:r w:rsidR="003F15C4" w:rsidRPr="003F15C4">
        <w:rPr>
          <w:rFonts w:ascii="Times New Roman" w:hAnsi="Times New Roman"/>
        </w:rPr>
        <w:t>heir regular rate</w:t>
      </w:r>
      <w:r w:rsidR="008F1338">
        <w:rPr>
          <w:rFonts w:ascii="Times New Roman" w:hAnsi="Times New Roman"/>
        </w:rPr>
        <w:t>.</w:t>
      </w:r>
    </w:p>
    <w:p w14:paraId="71F6AC30" w14:textId="77777777" w:rsidR="00866258" w:rsidRPr="00866258" w:rsidRDefault="00866258" w:rsidP="002719AD">
      <w:pPr>
        <w:rPr>
          <w:rFonts w:ascii="Times New Roman" w:hAnsi="Times New Roman"/>
        </w:rPr>
      </w:pPr>
      <w:r>
        <w:rPr>
          <w:rFonts w:ascii="Times New Roman" w:hAnsi="Times New Roman"/>
          <w:u w:val="single"/>
        </w:rPr>
        <w:lastRenderedPageBreak/>
        <w:t>SECTION 5.</w:t>
      </w:r>
      <w:r>
        <w:rPr>
          <w:rFonts w:ascii="Times New Roman" w:hAnsi="Times New Roman"/>
        </w:rPr>
        <w:t xml:space="preserve"> Job promotions will be posted for three (3) days in the employee crib.</w:t>
      </w:r>
    </w:p>
    <w:p w14:paraId="1F389A29" w14:textId="77777777" w:rsidR="002719AD" w:rsidRPr="008119AD" w:rsidRDefault="002719AD" w:rsidP="002719AD">
      <w:pPr>
        <w:rPr>
          <w:rFonts w:ascii="Times New Roman" w:hAnsi="Times New Roman"/>
          <w:sz w:val="44"/>
        </w:rPr>
      </w:pPr>
    </w:p>
    <w:p w14:paraId="597EDFF3" w14:textId="16293B65" w:rsidR="002719AD" w:rsidRDefault="002719AD" w:rsidP="00C700F1">
      <w:pPr>
        <w:jc w:val="center"/>
        <w:outlineLvl w:val="0"/>
        <w:rPr>
          <w:rFonts w:ascii="Times New Roman" w:hAnsi="Times New Roman"/>
          <w:b/>
          <w:sz w:val="40"/>
          <w:szCs w:val="40"/>
        </w:rPr>
      </w:pPr>
      <w:bookmarkStart w:id="73" w:name="_Toc303922522"/>
      <w:bookmarkStart w:id="74" w:name="_Toc445808351"/>
      <w:bookmarkStart w:id="75" w:name="_Toc171927557"/>
      <w:r>
        <w:rPr>
          <w:rFonts w:ascii="Times New Roman" w:hAnsi="Times New Roman"/>
          <w:b/>
          <w:sz w:val="40"/>
          <w:szCs w:val="40"/>
        </w:rPr>
        <w:t xml:space="preserve">ARTICLE </w:t>
      </w:r>
      <w:bookmarkEnd w:id="73"/>
      <w:bookmarkEnd w:id="74"/>
      <w:r w:rsidR="001976A3">
        <w:rPr>
          <w:rFonts w:ascii="Times New Roman" w:hAnsi="Times New Roman"/>
          <w:b/>
          <w:sz w:val="40"/>
          <w:szCs w:val="40"/>
        </w:rPr>
        <w:t>13</w:t>
      </w:r>
      <w:bookmarkEnd w:id="75"/>
    </w:p>
    <w:p w14:paraId="73624AEF" w14:textId="77777777" w:rsidR="002719AD" w:rsidRDefault="002719AD" w:rsidP="00C700F1">
      <w:pPr>
        <w:jc w:val="center"/>
        <w:outlineLvl w:val="1"/>
        <w:rPr>
          <w:rFonts w:ascii="Times New Roman" w:hAnsi="Times New Roman"/>
          <w:b/>
          <w:sz w:val="40"/>
          <w:szCs w:val="40"/>
        </w:rPr>
      </w:pPr>
      <w:bookmarkStart w:id="76" w:name="_Toc303922523"/>
      <w:bookmarkStart w:id="77" w:name="_Toc445808352"/>
      <w:bookmarkStart w:id="78" w:name="_Toc171927558"/>
      <w:r>
        <w:rPr>
          <w:rFonts w:ascii="Times New Roman" w:hAnsi="Times New Roman"/>
          <w:b/>
          <w:sz w:val="40"/>
          <w:szCs w:val="40"/>
        </w:rPr>
        <w:t>LAYOFF AND RECALL</w:t>
      </w:r>
      <w:bookmarkEnd w:id="76"/>
      <w:bookmarkEnd w:id="77"/>
      <w:bookmarkEnd w:id="78"/>
    </w:p>
    <w:p w14:paraId="1CE1B4FA" w14:textId="77777777" w:rsidR="002719AD" w:rsidRDefault="002719AD" w:rsidP="002719AD">
      <w:pPr>
        <w:rPr>
          <w:rFonts w:ascii="Times New Roman" w:hAnsi="Times New Roman"/>
          <w:b/>
        </w:rPr>
      </w:pPr>
    </w:p>
    <w:p w14:paraId="19E8A1EE" w14:textId="77777777" w:rsidR="00DD1382" w:rsidRPr="00DD1382" w:rsidRDefault="00DD1382" w:rsidP="002719AD">
      <w:pPr>
        <w:rPr>
          <w:rFonts w:ascii="Times New Roman" w:hAnsi="Times New Roman"/>
        </w:rPr>
      </w:pPr>
      <w:r>
        <w:rPr>
          <w:rFonts w:ascii="Times New Roman" w:hAnsi="Times New Roman"/>
          <w:u w:val="single"/>
        </w:rPr>
        <w:t>SECTION 1.</w:t>
      </w:r>
      <w:r>
        <w:rPr>
          <w:rFonts w:ascii="Times New Roman" w:hAnsi="Times New Roman"/>
        </w:rPr>
        <w:t xml:space="preserve"> Low seniority employees will be laid off first.</w:t>
      </w:r>
    </w:p>
    <w:p w14:paraId="0C98E967" w14:textId="77777777" w:rsidR="0090363E" w:rsidRDefault="002719AD" w:rsidP="002719AD">
      <w:pPr>
        <w:rPr>
          <w:rFonts w:ascii="Times New Roman" w:hAnsi="Times New Roman"/>
        </w:rPr>
      </w:pPr>
      <w:r>
        <w:rPr>
          <w:rFonts w:ascii="Times New Roman" w:hAnsi="Times New Roman"/>
          <w:u w:val="single"/>
        </w:rPr>
        <w:t xml:space="preserve">SECTION </w:t>
      </w:r>
      <w:r w:rsidR="00DD1382">
        <w:rPr>
          <w:rFonts w:ascii="Times New Roman" w:hAnsi="Times New Roman"/>
          <w:u w:val="single"/>
        </w:rPr>
        <w:t>2</w:t>
      </w:r>
      <w:r>
        <w:rPr>
          <w:rFonts w:ascii="Times New Roman" w:hAnsi="Times New Roman"/>
          <w:u w:val="single"/>
        </w:rPr>
        <w:t>.</w:t>
      </w:r>
      <w:r>
        <w:rPr>
          <w:rFonts w:ascii="Times New Roman" w:hAnsi="Times New Roman"/>
        </w:rPr>
        <w:t xml:space="preserve"> The Company can put employees on “on-call” status </w:t>
      </w:r>
      <w:r w:rsidR="00DD1382">
        <w:rPr>
          <w:rFonts w:ascii="Times New Roman" w:hAnsi="Times New Roman"/>
        </w:rPr>
        <w:t>to work</w:t>
      </w:r>
      <w:r>
        <w:rPr>
          <w:rFonts w:ascii="Times New Roman" w:hAnsi="Times New Roman"/>
        </w:rPr>
        <w:t xml:space="preserve"> regardless of seniority for up to five (5) working days.</w:t>
      </w:r>
      <w:r w:rsidR="009D1FBD">
        <w:rPr>
          <w:rFonts w:ascii="Times New Roman" w:hAnsi="Times New Roman"/>
        </w:rPr>
        <w:t>, being understood that employees were called in order of seniority, verified by a phone log.</w:t>
      </w:r>
      <w:r>
        <w:rPr>
          <w:rFonts w:ascii="Times New Roman" w:hAnsi="Times New Roman"/>
        </w:rPr>
        <w:t xml:space="preserve"> At the conclusion of the five (5) days, the most senior employee will be recalled </w:t>
      </w:r>
      <w:proofErr w:type="gramStart"/>
      <w:r>
        <w:rPr>
          <w:rFonts w:ascii="Times New Roman" w:hAnsi="Times New Roman"/>
        </w:rPr>
        <w:t>to replace</w:t>
      </w:r>
      <w:proofErr w:type="gramEnd"/>
      <w:r>
        <w:rPr>
          <w:rFonts w:ascii="Times New Roman" w:hAnsi="Times New Roman"/>
        </w:rPr>
        <w:t xml:space="preserve"> the most junior </w:t>
      </w:r>
      <w:proofErr w:type="gramStart"/>
      <w:r>
        <w:rPr>
          <w:rFonts w:ascii="Times New Roman" w:hAnsi="Times New Roman"/>
        </w:rPr>
        <w:t>seniority</w:t>
      </w:r>
      <w:proofErr w:type="gramEnd"/>
      <w:r>
        <w:rPr>
          <w:rFonts w:ascii="Times New Roman" w:hAnsi="Times New Roman"/>
        </w:rPr>
        <w:t xml:space="preserve"> employee</w:t>
      </w:r>
      <w:r w:rsidR="004F6C54">
        <w:rPr>
          <w:rFonts w:ascii="Times New Roman" w:hAnsi="Times New Roman"/>
        </w:rPr>
        <w:t xml:space="preserve">. </w:t>
      </w:r>
    </w:p>
    <w:p w14:paraId="613EC1E6" w14:textId="77777777" w:rsidR="004F6C54" w:rsidRDefault="004F6C54" w:rsidP="002719AD">
      <w:pPr>
        <w:rPr>
          <w:rFonts w:ascii="Times New Roman" w:hAnsi="Times New Roman"/>
        </w:rPr>
      </w:pPr>
      <w:r>
        <w:rPr>
          <w:rFonts w:ascii="Times New Roman" w:hAnsi="Times New Roman"/>
          <w:u w:val="single"/>
        </w:rPr>
        <w:t>SECTION</w:t>
      </w:r>
      <w:r w:rsidR="00DD1382">
        <w:rPr>
          <w:rFonts w:ascii="Times New Roman" w:hAnsi="Times New Roman"/>
          <w:u w:val="single"/>
        </w:rPr>
        <w:t xml:space="preserve"> 3</w:t>
      </w:r>
      <w:r>
        <w:rPr>
          <w:rFonts w:ascii="Times New Roman" w:hAnsi="Times New Roman"/>
          <w:u w:val="single"/>
        </w:rPr>
        <w:t>.</w:t>
      </w:r>
      <w:r>
        <w:rPr>
          <w:rFonts w:ascii="Times New Roman" w:hAnsi="Times New Roman"/>
        </w:rPr>
        <w:t xml:space="preserve"> On the sixth (6</w:t>
      </w:r>
      <w:r w:rsidRPr="004F6C54">
        <w:rPr>
          <w:rFonts w:ascii="Times New Roman" w:hAnsi="Times New Roman"/>
          <w:vertAlign w:val="superscript"/>
        </w:rPr>
        <w:t>th</w:t>
      </w:r>
      <w:r>
        <w:rPr>
          <w:rFonts w:ascii="Times New Roman" w:hAnsi="Times New Roman"/>
        </w:rPr>
        <w:t xml:space="preserve">) day of on-call status, </w:t>
      </w:r>
      <w:proofErr w:type="gramStart"/>
      <w:r>
        <w:rPr>
          <w:rFonts w:ascii="Times New Roman" w:hAnsi="Times New Roman"/>
        </w:rPr>
        <w:t>employee</w:t>
      </w:r>
      <w:proofErr w:type="gramEnd"/>
      <w:r>
        <w:rPr>
          <w:rFonts w:ascii="Times New Roman" w:hAnsi="Times New Roman"/>
        </w:rPr>
        <w:t xml:space="preserve"> reverts to laid-off status.</w:t>
      </w:r>
    </w:p>
    <w:p w14:paraId="3FA17836" w14:textId="77777777" w:rsidR="004F6C54" w:rsidRDefault="004F6C54" w:rsidP="002719AD">
      <w:pPr>
        <w:rPr>
          <w:rFonts w:ascii="Times New Roman" w:hAnsi="Times New Roman"/>
        </w:rPr>
      </w:pPr>
      <w:r>
        <w:rPr>
          <w:rFonts w:ascii="Times New Roman" w:hAnsi="Times New Roman"/>
          <w:u w:val="single"/>
        </w:rPr>
        <w:t>SECTION 4.</w:t>
      </w:r>
      <w:r>
        <w:rPr>
          <w:rFonts w:ascii="Times New Roman" w:hAnsi="Times New Roman"/>
        </w:rPr>
        <w:t xml:space="preserve"> Seniority employees who are laid off</w:t>
      </w:r>
      <w:r w:rsidR="00B67699">
        <w:rPr>
          <w:rFonts w:ascii="Times New Roman" w:hAnsi="Times New Roman"/>
        </w:rPr>
        <w:t xml:space="preserve"> due to</w:t>
      </w:r>
      <w:r>
        <w:rPr>
          <w:rFonts w:ascii="Times New Roman" w:hAnsi="Times New Roman"/>
        </w:rPr>
        <w:t xml:space="preserve"> lack of work shall retain seniority for recall</w:t>
      </w:r>
      <w:r w:rsidR="00B67699">
        <w:rPr>
          <w:rFonts w:ascii="Times New Roman" w:hAnsi="Times New Roman"/>
        </w:rPr>
        <w:t xml:space="preserve"> purposes for one (1) full year, or the length of employment if greater than one (1) year.</w:t>
      </w:r>
    </w:p>
    <w:p w14:paraId="308D796C" w14:textId="77777777" w:rsidR="004F6C54" w:rsidRDefault="004F6C54" w:rsidP="002719AD">
      <w:pPr>
        <w:rPr>
          <w:rFonts w:ascii="Times New Roman" w:hAnsi="Times New Roman"/>
        </w:rPr>
      </w:pPr>
      <w:r>
        <w:rPr>
          <w:rFonts w:ascii="Times New Roman" w:hAnsi="Times New Roman"/>
          <w:u w:val="single"/>
        </w:rPr>
        <w:t>SECTION 5.</w:t>
      </w:r>
      <w:r>
        <w:rPr>
          <w:rFonts w:ascii="Times New Roman" w:hAnsi="Times New Roman"/>
        </w:rPr>
        <w:t xml:space="preserve"> The </w:t>
      </w:r>
      <w:r w:rsidRPr="00ED1FF5">
        <w:rPr>
          <w:rFonts w:ascii="Times New Roman" w:hAnsi="Times New Roman"/>
          <w:bCs/>
        </w:rPr>
        <w:t>Shop Chair and Steward</w:t>
      </w:r>
      <w:r>
        <w:rPr>
          <w:rFonts w:ascii="Times New Roman" w:hAnsi="Times New Roman"/>
        </w:rPr>
        <w:t xml:space="preserve"> shall</w:t>
      </w:r>
      <w:r w:rsidR="00541C53">
        <w:rPr>
          <w:rFonts w:ascii="Times New Roman" w:hAnsi="Times New Roman"/>
        </w:rPr>
        <w:t xml:space="preserve"> </w:t>
      </w:r>
      <w:r w:rsidR="00541C53" w:rsidRPr="00F432F0">
        <w:rPr>
          <w:rFonts w:ascii="Times New Roman" w:hAnsi="Times New Roman"/>
        </w:rPr>
        <w:t>not</w:t>
      </w:r>
      <w:r>
        <w:rPr>
          <w:rFonts w:ascii="Times New Roman" w:hAnsi="Times New Roman"/>
        </w:rPr>
        <w:t xml:space="preserve"> be considered as being top of the seniority list</w:t>
      </w:r>
      <w:r w:rsidR="00541C53">
        <w:rPr>
          <w:rFonts w:ascii="Times New Roman" w:hAnsi="Times New Roman"/>
        </w:rPr>
        <w:t xml:space="preserve"> </w:t>
      </w:r>
      <w:r w:rsidR="00541C53" w:rsidRPr="00F432F0">
        <w:rPr>
          <w:rFonts w:ascii="Times New Roman" w:hAnsi="Times New Roman"/>
        </w:rPr>
        <w:t>for temporary layoff (TLO</w:t>
      </w:r>
      <w:proofErr w:type="gramStart"/>
      <w:r w:rsidR="00541C53" w:rsidRPr="00F432F0">
        <w:rPr>
          <w:rFonts w:ascii="Times New Roman" w:hAnsi="Times New Roman"/>
        </w:rPr>
        <w:t>)</w:t>
      </w:r>
      <w:r w:rsidRPr="00F432F0">
        <w:rPr>
          <w:rFonts w:ascii="Times New Roman" w:hAnsi="Times New Roman"/>
        </w:rPr>
        <w:t>,</w:t>
      </w:r>
      <w:r>
        <w:rPr>
          <w:rFonts w:ascii="Times New Roman" w:hAnsi="Times New Roman"/>
        </w:rPr>
        <w:t xml:space="preserve"> </w:t>
      </w:r>
      <w:r w:rsidR="00541C53" w:rsidRPr="00F432F0">
        <w:rPr>
          <w:rFonts w:ascii="Times New Roman" w:hAnsi="Times New Roman"/>
        </w:rPr>
        <w:t>but</w:t>
      </w:r>
      <w:proofErr w:type="gramEnd"/>
      <w:r w:rsidR="00541C53" w:rsidRPr="00F432F0">
        <w:rPr>
          <w:rFonts w:ascii="Times New Roman" w:hAnsi="Times New Roman"/>
        </w:rPr>
        <w:t xml:space="preserve"> will be considered on the top of the seniority list for an indefinite layoff (ILO).</w:t>
      </w:r>
      <w:r w:rsidR="00541C53">
        <w:rPr>
          <w:rFonts w:ascii="Times New Roman" w:hAnsi="Times New Roman"/>
        </w:rPr>
        <w:t xml:space="preserve"> </w:t>
      </w:r>
      <w:r>
        <w:rPr>
          <w:rFonts w:ascii="Times New Roman" w:hAnsi="Times New Roman"/>
        </w:rPr>
        <w:t>The committee member shall not be subject to displacement under the shift preference language. The Unit Chairperson will be supplied with the names of all seniority employees being laid off at the time of such layoff. On a monthly basis, the Company will supply a full seniority list of all members at each location to the Shop Chair.</w:t>
      </w:r>
    </w:p>
    <w:p w14:paraId="3E77FADA" w14:textId="77777777" w:rsidR="004F6C54" w:rsidRDefault="004F6C54" w:rsidP="002719AD">
      <w:pPr>
        <w:rPr>
          <w:rFonts w:ascii="Times New Roman" w:hAnsi="Times New Roman"/>
        </w:rPr>
      </w:pPr>
      <w:r>
        <w:rPr>
          <w:rFonts w:ascii="Times New Roman" w:hAnsi="Times New Roman"/>
          <w:u w:val="single"/>
        </w:rPr>
        <w:t>SECTION 6.</w:t>
      </w:r>
      <w:r>
        <w:rPr>
          <w:rFonts w:ascii="Times New Roman" w:hAnsi="Times New Roman"/>
        </w:rPr>
        <w:t xml:space="preserve"> Before any new employee is hired, all laid off seniority employees shall be recalled in accordance with their seniority.</w:t>
      </w:r>
    </w:p>
    <w:p w14:paraId="1BDF5623" w14:textId="77777777" w:rsidR="004F6C54" w:rsidRDefault="004F6C54" w:rsidP="002719AD">
      <w:pPr>
        <w:rPr>
          <w:rFonts w:ascii="Times New Roman" w:hAnsi="Times New Roman"/>
        </w:rPr>
      </w:pPr>
      <w:r>
        <w:rPr>
          <w:rFonts w:ascii="Times New Roman" w:hAnsi="Times New Roman"/>
          <w:u w:val="single"/>
        </w:rPr>
        <w:t>SECTION 7.</w:t>
      </w:r>
      <w:r>
        <w:rPr>
          <w:rFonts w:ascii="Times New Roman" w:hAnsi="Times New Roman"/>
        </w:rPr>
        <w:t xml:space="preserve"> </w:t>
      </w:r>
      <w:r w:rsidR="00B67699">
        <w:rPr>
          <w:rFonts w:ascii="Times New Roman" w:hAnsi="Times New Roman"/>
        </w:rPr>
        <w:t xml:space="preserve"> The Company will call laid off employees for three (3) consecutive days, after which a recall notice will be mailed. </w:t>
      </w:r>
      <w:r>
        <w:rPr>
          <w:rFonts w:ascii="Times New Roman" w:hAnsi="Times New Roman"/>
        </w:rPr>
        <w:t xml:space="preserve">All recall notices to laid off employees will be sent by registered mail return receipts requested. Receipts of notice will </w:t>
      </w:r>
      <w:proofErr w:type="gramStart"/>
      <w:r>
        <w:rPr>
          <w:rFonts w:ascii="Times New Roman" w:hAnsi="Times New Roman"/>
        </w:rPr>
        <w:t>be considered to be</w:t>
      </w:r>
      <w:proofErr w:type="gramEnd"/>
      <w:r>
        <w:rPr>
          <w:rFonts w:ascii="Times New Roman" w:hAnsi="Times New Roman"/>
        </w:rPr>
        <w:t xml:space="preserve"> the first date of attempted delivery. An employee recalled </w:t>
      </w:r>
      <w:proofErr w:type="gramStart"/>
      <w:r>
        <w:rPr>
          <w:rFonts w:ascii="Times New Roman" w:hAnsi="Times New Roman"/>
        </w:rPr>
        <w:t>to work</w:t>
      </w:r>
      <w:proofErr w:type="gramEnd"/>
      <w:r>
        <w:rPr>
          <w:rFonts w:ascii="Times New Roman" w:hAnsi="Times New Roman"/>
        </w:rPr>
        <w:t xml:space="preserve"> from layoff must report within five (5) w</w:t>
      </w:r>
      <w:r w:rsidR="005A53A8">
        <w:rPr>
          <w:rFonts w:ascii="Times New Roman" w:hAnsi="Times New Roman"/>
        </w:rPr>
        <w:t>orking dates or he/she will lose</w:t>
      </w:r>
      <w:r>
        <w:rPr>
          <w:rFonts w:ascii="Times New Roman" w:hAnsi="Times New Roman"/>
        </w:rPr>
        <w:t xml:space="preserve"> seniority.</w:t>
      </w:r>
    </w:p>
    <w:p w14:paraId="61F8477E" w14:textId="77777777" w:rsidR="004F6C54" w:rsidRDefault="004F6C54" w:rsidP="002719AD">
      <w:pPr>
        <w:rPr>
          <w:rFonts w:ascii="Times New Roman" w:hAnsi="Times New Roman"/>
        </w:rPr>
      </w:pPr>
      <w:r>
        <w:rPr>
          <w:rFonts w:ascii="Times New Roman" w:hAnsi="Times New Roman"/>
          <w:u w:val="single"/>
        </w:rPr>
        <w:t>SECTION 8.</w:t>
      </w:r>
      <w:r>
        <w:rPr>
          <w:rFonts w:ascii="Times New Roman" w:hAnsi="Times New Roman"/>
        </w:rPr>
        <w:t xml:space="preserve"> When an employee is recalled </w:t>
      </w:r>
      <w:proofErr w:type="gramStart"/>
      <w:r>
        <w:rPr>
          <w:rFonts w:ascii="Times New Roman" w:hAnsi="Times New Roman"/>
        </w:rPr>
        <w:t>to work</w:t>
      </w:r>
      <w:proofErr w:type="gramEnd"/>
      <w:r>
        <w:rPr>
          <w:rFonts w:ascii="Times New Roman" w:hAnsi="Times New Roman"/>
        </w:rPr>
        <w:t xml:space="preserve"> pursuant to this section, the area Committeeperson</w:t>
      </w:r>
      <w:r w:rsidR="00B67699">
        <w:rPr>
          <w:rFonts w:ascii="Times New Roman" w:hAnsi="Times New Roman"/>
        </w:rPr>
        <w:t xml:space="preserve"> and Local 2280</w:t>
      </w:r>
      <w:r>
        <w:rPr>
          <w:rFonts w:ascii="Times New Roman" w:hAnsi="Times New Roman"/>
        </w:rPr>
        <w:t xml:space="preserve"> shall be given advance notice of such recall.</w:t>
      </w:r>
    </w:p>
    <w:p w14:paraId="0CDB9141" w14:textId="77777777" w:rsidR="001F7C31" w:rsidRPr="00541C53" w:rsidRDefault="004F6C54" w:rsidP="00541C53">
      <w:pPr>
        <w:rPr>
          <w:rFonts w:ascii="Times New Roman" w:hAnsi="Times New Roman"/>
        </w:rPr>
      </w:pPr>
      <w:r>
        <w:rPr>
          <w:rFonts w:ascii="Times New Roman" w:hAnsi="Times New Roman"/>
          <w:u w:val="single"/>
        </w:rPr>
        <w:t>SECTION 9.</w:t>
      </w:r>
      <w:r>
        <w:rPr>
          <w:rFonts w:ascii="Times New Roman" w:hAnsi="Times New Roman"/>
        </w:rPr>
        <w:t xml:space="preserve"> When an employee seeks to assert his/her right under this Article and a dispute arises concerning his/her capabilities, it will be finally determined by the Company and Union through the regular grievance procedure.</w:t>
      </w:r>
      <w:bookmarkStart w:id="79" w:name="_Toc303922524"/>
    </w:p>
    <w:p w14:paraId="5E603457" w14:textId="77777777" w:rsidR="001F7C31" w:rsidRDefault="001F7C31" w:rsidP="00C700F1">
      <w:pPr>
        <w:jc w:val="center"/>
        <w:outlineLvl w:val="0"/>
        <w:rPr>
          <w:rFonts w:ascii="Times New Roman" w:hAnsi="Times New Roman"/>
          <w:b/>
          <w:sz w:val="40"/>
          <w:szCs w:val="40"/>
        </w:rPr>
      </w:pPr>
    </w:p>
    <w:p w14:paraId="2BC4E39E" w14:textId="74A2949B" w:rsidR="004F6C54" w:rsidRDefault="004F6C54" w:rsidP="00C700F1">
      <w:pPr>
        <w:jc w:val="center"/>
        <w:outlineLvl w:val="0"/>
        <w:rPr>
          <w:rFonts w:ascii="Times New Roman" w:hAnsi="Times New Roman"/>
          <w:b/>
          <w:sz w:val="40"/>
          <w:szCs w:val="40"/>
        </w:rPr>
      </w:pPr>
      <w:bookmarkStart w:id="80" w:name="_Toc445808353"/>
      <w:bookmarkStart w:id="81" w:name="_Toc171927559"/>
      <w:r>
        <w:rPr>
          <w:rFonts w:ascii="Times New Roman" w:hAnsi="Times New Roman"/>
          <w:b/>
          <w:sz w:val="40"/>
          <w:szCs w:val="40"/>
        </w:rPr>
        <w:t xml:space="preserve">ARTICLE </w:t>
      </w:r>
      <w:bookmarkEnd w:id="79"/>
      <w:bookmarkEnd w:id="80"/>
      <w:r w:rsidR="00ED1FF5">
        <w:rPr>
          <w:rFonts w:ascii="Times New Roman" w:hAnsi="Times New Roman"/>
          <w:b/>
          <w:sz w:val="40"/>
          <w:szCs w:val="40"/>
        </w:rPr>
        <w:t>1</w:t>
      </w:r>
      <w:r w:rsidR="001976A3">
        <w:rPr>
          <w:rFonts w:ascii="Times New Roman" w:hAnsi="Times New Roman"/>
          <w:b/>
          <w:sz w:val="40"/>
          <w:szCs w:val="40"/>
        </w:rPr>
        <w:t>4</w:t>
      </w:r>
      <w:bookmarkEnd w:id="81"/>
    </w:p>
    <w:p w14:paraId="3B5D0176" w14:textId="77777777" w:rsidR="004F6C54" w:rsidRDefault="004F6C54" w:rsidP="00C700F1">
      <w:pPr>
        <w:jc w:val="center"/>
        <w:outlineLvl w:val="1"/>
        <w:rPr>
          <w:rFonts w:ascii="Times New Roman" w:hAnsi="Times New Roman"/>
          <w:b/>
          <w:sz w:val="40"/>
          <w:szCs w:val="40"/>
        </w:rPr>
      </w:pPr>
      <w:bookmarkStart w:id="82" w:name="_Toc303922525"/>
      <w:bookmarkStart w:id="83" w:name="_Toc445808354"/>
      <w:bookmarkStart w:id="84" w:name="_Toc171927560"/>
      <w:r>
        <w:rPr>
          <w:rFonts w:ascii="Times New Roman" w:hAnsi="Times New Roman"/>
          <w:b/>
          <w:sz w:val="40"/>
          <w:szCs w:val="40"/>
        </w:rPr>
        <w:t>SHIFT PREFERENCE</w:t>
      </w:r>
      <w:bookmarkEnd w:id="82"/>
      <w:bookmarkEnd w:id="83"/>
      <w:bookmarkEnd w:id="84"/>
    </w:p>
    <w:p w14:paraId="7A0DD645" w14:textId="77777777" w:rsidR="004F6C54" w:rsidRDefault="004F6C54" w:rsidP="004F6C54">
      <w:pPr>
        <w:rPr>
          <w:rFonts w:ascii="Times New Roman" w:hAnsi="Times New Roman"/>
          <w:b/>
        </w:rPr>
      </w:pPr>
    </w:p>
    <w:p w14:paraId="7FE1FD10" w14:textId="77777777" w:rsidR="004F6C54" w:rsidRDefault="004F6C54" w:rsidP="004F6C54">
      <w:pPr>
        <w:rPr>
          <w:rFonts w:ascii="Times New Roman" w:hAnsi="Times New Roman"/>
        </w:rPr>
      </w:pPr>
      <w:r>
        <w:rPr>
          <w:rFonts w:ascii="Times New Roman" w:hAnsi="Times New Roman"/>
          <w:u w:val="single"/>
        </w:rPr>
        <w:t>SECTION 1,</w:t>
      </w:r>
      <w:r>
        <w:rPr>
          <w:rFonts w:ascii="Times New Roman" w:hAnsi="Times New Roman"/>
        </w:rPr>
        <w:t xml:space="preserve"> </w:t>
      </w:r>
      <w:r w:rsidR="000D6B96">
        <w:rPr>
          <w:rFonts w:ascii="Times New Roman" w:hAnsi="Times New Roman"/>
        </w:rPr>
        <w:t>Each seniority employee will be permitted two (2) bumps anytime during the calendar year, January 1 through December 31.</w:t>
      </w:r>
      <w:r w:rsidR="001F7C31">
        <w:rPr>
          <w:rFonts w:ascii="Times New Roman" w:hAnsi="Times New Roman"/>
        </w:rPr>
        <w:t xml:space="preserve"> The low seniority employee who is affected on the preferred shift will replace the seniority employee requesting the shift change. The change will take place within one (1) week of the date when the bump was requested. The change can be made sooner if all parties agree.</w:t>
      </w:r>
      <w:r w:rsidR="006109CA">
        <w:rPr>
          <w:rFonts w:ascii="Times New Roman" w:hAnsi="Times New Roman"/>
        </w:rPr>
        <w:t xml:space="preserve"> Consistent with the efficient </w:t>
      </w:r>
      <w:r w:rsidR="006109CA">
        <w:rPr>
          <w:rFonts w:ascii="Times New Roman" w:hAnsi="Times New Roman"/>
        </w:rPr>
        <w:lastRenderedPageBreak/>
        <w:t>operation, shift change requests will be reviewed on a weekly basis. Shift preference forms to be supplied by the Company.</w:t>
      </w:r>
    </w:p>
    <w:p w14:paraId="1BB65383" w14:textId="77777777" w:rsidR="006109CA" w:rsidRDefault="006109CA" w:rsidP="004F6C54">
      <w:pPr>
        <w:rPr>
          <w:rFonts w:ascii="Times New Roman" w:hAnsi="Times New Roman"/>
        </w:rPr>
      </w:pPr>
      <w:r>
        <w:rPr>
          <w:rFonts w:ascii="Times New Roman" w:hAnsi="Times New Roman"/>
          <w:u w:val="single"/>
        </w:rPr>
        <w:t>SECTION 2.</w:t>
      </w:r>
      <w:r>
        <w:rPr>
          <w:rFonts w:ascii="Times New Roman" w:hAnsi="Times New Roman"/>
        </w:rPr>
        <w:t xml:space="preserve"> When it is necessary to assign an employee to a</w:t>
      </w:r>
      <w:r w:rsidR="00866258">
        <w:rPr>
          <w:rFonts w:ascii="Times New Roman" w:hAnsi="Times New Roman"/>
        </w:rPr>
        <w:t>n off shift</w:t>
      </w:r>
      <w:r>
        <w:rPr>
          <w:rFonts w:ascii="Times New Roman" w:hAnsi="Times New Roman"/>
        </w:rPr>
        <w:t>,</w:t>
      </w:r>
      <w:r w:rsidR="00866258">
        <w:rPr>
          <w:rFonts w:ascii="Times New Roman" w:hAnsi="Times New Roman"/>
        </w:rPr>
        <w:t xml:space="preserve"> seniority will be </w:t>
      </w:r>
      <w:proofErr w:type="gramStart"/>
      <w:r w:rsidR="00866258">
        <w:rPr>
          <w:rFonts w:ascii="Times New Roman" w:hAnsi="Times New Roman"/>
        </w:rPr>
        <w:t>honored</w:t>
      </w:r>
      <w:proofErr w:type="gramEnd"/>
      <w:r w:rsidR="00866258">
        <w:rPr>
          <w:rFonts w:ascii="Times New Roman" w:hAnsi="Times New Roman"/>
        </w:rPr>
        <w:t xml:space="preserve"> and</w:t>
      </w:r>
      <w:r>
        <w:rPr>
          <w:rFonts w:ascii="Times New Roman" w:hAnsi="Times New Roman"/>
        </w:rPr>
        <w:t xml:space="preserve"> he/she will be advised by his/her supervisor a week in advance that his/her services will be required on that shift. </w:t>
      </w:r>
    </w:p>
    <w:p w14:paraId="6D74374E" w14:textId="7DDC742A" w:rsidR="00F432F0" w:rsidRPr="00ED1FF5" w:rsidRDefault="006109CA" w:rsidP="00ED1FF5">
      <w:pPr>
        <w:rPr>
          <w:rFonts w:ascii="Times New Roman" w:hAnsi="Times New Roman"/>
        </w:rPr>
      </w:pPr>
      <w:r>
        <w:rPr>
          <w:rFonts w:ascii="Times New Roman" w:hAnsi="Times New Roman"/>
          <w:u w:val="single"/>
        </w:rPr>
        <w:t>SECTION 3.</w:t>
      </w:r>
      <w:r>
        <w:rPr>
          <w:rFonts w:ascii="Times New Roman" w:hAnsi="Times New Roman"/>
        </w:rPr>
        <w:t xml:space="preserve"> Employees may request a temporary shift preference change on an occasional basis and may be granted the shift preference change if the request allows for </w:t>
      </w:r>
      <w:proofErr w:type="gramStart"/>
      <w:r>
        <w:rPr>
          <w:rFonts w:ascii="Times New Roman" w:hAnsi="Times New Roman"/>
        </w:rPr>
        <w:t>a consistent</w:t>
      </w:r>
      <w:proofErr w:type="gramEnd"/>
      <w:r>
        <w:rPr>
          <w:rFonts w:ascii="Times New Roman" w:hAnsi="Times New Roman"/>
        </w:rPr>
        <w:t xml:space="preserve"> and efficient operation of busines</w:t>
      </w:r>
      <w:bookmarkStart w:id="85" w:name="_Toc303922526"/>
      <w:bookmarkStart w:id="86" w:name="_Toc445808355"/>
      <w:r w:rsidR="00ED1FF5">
        <w:rPr>
          <w:rFonts w:ascii="Times New Roman" w:hAnsi="Times New Roman"/>
        </w:rPr>
        <w:t>s.</w:t>
      </w:r>
    </w:p>
    <w:p w14:paraId="6266D374" w14:textId="77777777" w:rsidR="001976A3" w:rsidRDefault="001976A3" w:rsidP="00C700F1">
      <w:pPr>
        <w:jc w:val="center"/>
        <w:outlineLvl w:val="0"/>
        <w:rPr>
          <w:rFonts w:ascii="Times New Roman" w:hAnsi="Times New Roman"/>
          <w:b/>
          <w:sz w:val="40"/>
          <w:szCs w:val="40"/>
        </w:rPr>
      </w:pPr>
    </w:p>
    <w:p w14:paraId="1E7A9177" w14:textId="1911FEC0" w:rsidR="006109CA" w:rsidRDefault="006109CA" w:rsidP="00C700F1">
      <w:pPr>
        <w:jc w:val="center"/>
        <w:outlineLvl w:val="0"/>
        <w:rPr>
          <w:rFonts w:ascii="Times New Roman" w:hAnsi="Times New Roman"/>
          <w:b/>
          <w:sz w:val="40"/>
          <w:szCs w:val="40"/>
        </w:rPr>
      </w:pPr>
      <w:bookmarkStart w:id="87" w:name="_Toc171927561"/>
      <w:r>
        <w:rPr>
          <w:rFonts w:ascii="Times New Roman" w:hAnsi="Times New Roman"/>
          <w:b/>
          <w:sz w:val="40"/>
          <w:szCs w:val="40"/>
        </w:rPr>
        <w:t xml:space="preserve">ARTICLE </w:t>
      </w:r>
      <w:bookmarkEnd w:id="85"/>
      <w:bookmarkEnd w:id="86"/>
      <w:r w:rsidR="00ED1FF5">
        <w:rPr>
          <w:rFonts w:ascii="Times New Roman" w:hAnsi="Times New Roman"/>
          <w:b/>
          <w:sz w:val="40"/>
          <w:szCs w:val="40"/>
        </w:rPr>
        <w:t>1</w:t>
      </w:r>
      <w:r w:rsidR="001976A3">
        <w:rPr>
          <w:rFonts w:ascii="Times New Roman" w:hAnsi="Times New Roman"/>
          <w:b/>
          <w:sz w:val="40"/>
          <w:szCs w:val="40"/>
        </w:rPr>
        <w:t>5</w:t>
      </w:r>
      <w:bookmarkEnd w:id="87"/>
    </w:p>
    <w:p w14:paraId="5F2B4BE2" w14:textId="77777777" w:rsidR="006109CA" w:rsidRDefault="006109CA" w:rsidP="00C700F1">
      <w:pPr>
        <w:jc w:val="center"/>
        <w:outlineLvl w:val="1"/>
        <w:rPr>
          <w:rFonts w:ascii="Times New Roman" w:hAnsi="Times New Roman"/>
          <w:b/>
          <w:sz w:val="40"/>
          <w:szCs w:val="40"/>
        </w:rPr>
      </w:pPr>
      <w:bookmarkStart w:id="88" w:name="_Toc303922527"/>
      <w:bookmarkStart w:id="89" w:name="_Toc445808356"/>
      <w:bookmarkStart w:id="90" w:name="_Toc171927562"/>
      <w:r>
        <w:rPr>
          <w:rFonts w:ascii="Times New Roman" w:hAnsi="Times New Roman"/>
          <w:b/>
          <w:sz w:val="40"/>
          <w:szCs w:val="40"/>
        </w:rPr>
        <w:t>REPRESENTATION</w:t>
      </w:r>
      <w:bookmarkEnd w:id="88"/>
      <w:bookmarkEnd w:id="89"/>
      <w:bookmarkEnd w:id="90"/>
    </w:p>
    <w:p w14:paraId="1B0B0C26" w14:textId="77777777" w:rsidR="006109CA" w:rsidRDefault="006109CA" w:rsidP="006109CA">
      <w:pPr>
        <w:rPr>
          <w:rFonts w:ascii="Times New Roman" w:hAnsi="Times New Roman"/>
          <w:u w:val="single"/>
        </w:rPr>
      </w:pPr>
    </w:p>
    <w:p w14:paraId="11DDC8A0" w14:textId="77777777" w:rsidR="006109CA" w:rsidRDefault="006109CA" w:rsidP="006109CA">
      <w:pPr>
        <w:rPr>
          <w:rFonts w:ascii="Times New Roman" w:hAnsi="Times New Roman"/>
        </w:rPr>
      </w:pPr>
      <w:r>
        <w:rPr>
          <w:rFonts w:ascii="Times New Roman" w:hAnsi="Times New Roman"/>
          <w:u w:val="single"/>
        </w:rPr>
        <w:t>SECTION 1.</w:t>
      </w:r>
      <w:r>
        <w:rPr>
          <w:rFonts w:ascii="Times New Roman" w:hAnsi="Times New Roman"/>
        </w:rPr>
        <w:t xml:space="preserve"> Employees may elect one (1) steward per </w:t>
      </w:r>
      <w:r w:rsidR="00B67699">
        <w:rPr>
          <w:rFonts w:ascii="Times New Roman" w:hAnsi="Times New Roman"/>
        </w:rPr>
        <w:t>shift</w:t>
      </w:r>
      <w:r>
        <w:rPr>
          <w:rFonts w:ascii="Times New Roman" w:hAnsi="Times New Roman"/>
        </w:rPr>
        <w:t xml:space="preserve"> for up to the first fifty (50) employees and one (1) steward for each fifty (50) additional employees, and for the purpose of when a steward is absent, one (1) alternate steward for up to the first fifty (50) employees and one (1) alternate steward for each additional fifty (50) employees. One (1) of the stewards will be designated as the Unit Chairperson. The </w:t>
      </w:r>
      <w:smartTag w:uri="urn:schemas-microsoft-com:office:smarttags" w:element="place">
        <w:r>
          <w:rPr>
            <w:rFonts w:ascii="Times New Roman" w:hAnsi="Times New Roman"/>
          </w:rPr>
          <w:t>Union</w:t>
        </w:r>
      </w:smartTag>
      <w:r>
        <w:rPr>
          <w:rFonts w:ascii="Times New Roman" w:hAnsi="Times New Roman"/>
        </w:rPr>
        <w:t xml:space="preserve"> will notify the Company in writing of the names of the stewards and alternate stewards.</w:t>
      </w:r>
    </w:p>
    <w:p w14:paraId="04666C28" w14:textId="77777777" w:rsidR="006109CA" w:rsidRDefault="006109CA" w:rsidP="006109CA">
      <w:pPr>
        <w:rPr>
          <w:rFonts w:ascii="Times New Roman" w:hAnsi="Times New Roman"/>
        </w:rPr>
      </w:pPr>
      <w:r>
        <w:rPr>
          <w:rFonts w:ascii="Times New Roman" w:hAnsi="Times New Roman"/>
          <w:u w:val="single"/>
        </w:rPr>
        <w:t>SECTION 2.</w:t>
      </w:r>
      <w:r>
        <w:rPr>
          <w:rFonts w:ascii="Times New Roman" w:hAnsi="Times New Roman"/>
        </w:rPr>
        <w:t xml:space="preserve"> The stewards and the alternate stewards have regular work to perform and will not abuse the privilege of leaving their work areas to confer with an employee, the Company, or a Union Representative about a grievance or a potential grievance on Employer-paid time.</w:t>
      </w:r>
      <w:r w:rsidR="00A972C6">
        <w:rPr>
          <w:rFonts w:ascii="Times New Roman" w:hAnsi="Times New Roman"/>
        </w:rPr>
        <w:t xml:space="preserve"> </w:t>
      </w:r>
      <w:r>
        <w:rPr>
          <w:rFonts w:ascii="Times New Roman" w:hAnsi="Times New Roman"/>
        </w:rPr>
        <w:t xml:space="preserve">The steward, or if the steward is absent, the alternate steward, must obtain the permission of their immediate supervisor before leaving the work area to confer with an employee, the Company or a Union Representative about a grievance or potential grievance. The Company will not unreasonably deny permission. The steward or an alternate steward </w:t>
      </w:r>
      <w:r w:rsidR="00CD49DF">
        <w:rPr>
          <w:rFonts w:ascii="Times New Roman" w:hAnsi="Times New Roman"/>
        </w:rPr>
        <w:t>h</w:t>
      </w:r>
      <w:r>
        <w:rPr>
          <w:rFonts w:ascii="Times New Roman" w:hAnsi="Times New Roman"/>
        </w:rPr>
        <w:t xml:space="preserve">as the right to attend grievance meetings involving the Company and the </w:t>
      </w:r>
      <w:smartTag w:uri="urn:schemas-microsoft-com:office:smarttags" w:element="place">
        <w:r>
          <w:rPr>
            <w:rFonts w:ascii="Times New Roman" w:hAnsi="Times New Roman"/>
          </w:rPr>
          <w:t>Union</w:t>
        </w:r>
      </w:smartTag>
      <w:r w:rsidR="00C10AB7">
        <w:rPr>
          <w:rFonts w:ascii="Times New Roman" w:hAnsi="Times New Roman"/>
        </w:rPr>
        <w:t>. The steward and the alternate steward will not engage in any other Union activities, other than those involving a grievance, potential grievance, or the administration of this Agreement during their working hours.</w:t>
      </w:r>
    </w:p>
    <w:p w14:paraId="3B509685" w14:textId="45D43F29" w:rsidR="00F90297" w:rsidRDefault="00F90297" w:rsidP="00F90297">
      <w:pPr>
        <w:rPr>
          <w:rFonts w:ascii="Times New Roman" w:hAnsi="Times New Roman"/>
        </w:rPr>
      </w:pPr>
      <w:r>
        <w:rPr>
          <w:rFonts w:ascii="Times New Roman" w:hAnsi="Times New Roman"/>
          <w:u w:val="single"/>
        </w:rPr>
        <w:t>SECTION 3.</w:t>
      </w:r>
      <w:r>
        <w:rPr>
          <w:rFonts w:ascii="Times New Roman" w:hAnsi="Times New Roman"/>
        </w:rPr>
        <w:t xml:space="preserve"> No other employee shall stop working or leave their work area for any reason related to a grievance or potential grievance or the administration of this Agreement or to conduct any other Union business, except as permitted by the Company. The Company will not unreasonably deny permission. The steward shall be given up to eight (8) hours a week </w:t>
      </w:r>
      <w:r w:rsidRPr="00BC01D5">
        <w:rPr>
          <w:rFonts w:ascii="Times New Roman" w:hAnsi="Times New Roman"/>
        </w:rPr>
        <w:t>compensated by the company</w:t>
      </w:r>
      <w:r>
        <w:rPr>
          <w:rFonts w:ascii="Times New Roman" w:hAnsi="Times New Roman"/>
        </w:rPr>
        <w:t xml:space="preserve"> to perform </w:t>
      </w:r>
      <w:r w:rsidRPr="00BC01D5">
        <w:rPr>
          <w:rFonts w:ascii="Times New Roman" w:hAnsi="Times New Roman"/>
        </w:rPr>
        <w:t>QPC Employee related Union business.</w:t>
      </w:r>
    </w:p>
    <w:p w14:paraId="6010F5E0" w14:textId="77777777" w:rsidR="00477234" w:rsidRDefault="00477234" w:rsidP="006109CA">
      <w:pPr>
        <w:rPr>
          <w:rFonts w:ascii="Times New Roman" w:hAnsi="Times New Roman"/>
        </w:rPr>
      </w:pPr>
      <w:r>
        <w:rPr>
          <w:rFonts w:ascii="Times New Roman" w:hAnsi="Times New Roman"/>
          <w:u w:val="single"/>
        </w:rPr>
        <w:t>SECTION 4.</w:t>
      </w:r>
      <w:r>
        <w:rPr>
          <w:rFonts w:ascii="Times New Roman" w:hAnsi="Times New Roman"/>
        </w:rPr>
        <w:t xml:space="preserve"> The </w:t>
      </w:r>
      <w:smartTag w:uri="urn:schemas-microsoft-com:office:smarttags" w:element="place">
        <w:r>
          <w:rPr>
            <w:rFonts w:ascii="Times New Roman" w:hAnsi="Times New Roman"/>
          </w:rPr>
          <w:t>Union</w:t>
        </w:r>
      </w:smartTag>
      <w:r>
        <w:rPr>
          <w:rFonts w:ascii="Times New Roman" w:hAnsi="Times New Roman"/>
        </w:rPr>
        <w:t xml:space="preserve"> shall notify the Company, in writing, the names of the Union representatives, as well as Alternates, when assigned. When changes occur, the </w:t>
      </w:r>
      <w:smartTag w:uri="urn:schemas-microsoft-com:office:smarttags" w:element="place">
        <w:r>
          <w:rPr>
            <w:rFonts w:ascii="Times New Roman" w:hAnsi="Times New Roman"/>
          </w:rPr>
          <w:t>Union</w:t>
        </w:r>
      </w:smartTag>
      <w:r>
        <w:rPr>
          <w:rFonts w:ascii="Times New Roman" w:hAnsi="Times New Roman"/>
        </w:rPr>
        <w:t xml:space="preserve"> shall notify prior to such persons starting their duties. The Company shall notify the </w:t>
      </w:r>
      <w:smartTag w:uri="urn:schemas-microsoft-com:office:smarttags" w:element="place">
        <w:r>
          <w:rPr>
            <w:rFonts w:ascii="Times New Roman" w:hAnsi="Times New Roman"/>
          </w:rPr>
          <w:t>Union</w:t>
        </w:r>
      </w:smartTag>
      <w:r>
        <w:rPr>
          <w:rFonts w:ascii="Times New Roman" w:hAnsi="Times New Roman"/>
        </w:rPr>
        <w:t xml:space="preserve"> of the names of the supervisors and their departments and of any changes in either.</w:t>
      </w:r>
    </w:p>
    <w:p w14:paraId="1FAE617F" w14:textId="31D2B407" w:rsidR="006463AF" w:rsidRPr="001976A3" w:rsidRDefault="00EE3F29" w:rsidP="006109CA">
      <w:pPr>
        <w:rPr>
          <w:rFonts w:ascii="Times New Roman" w:hAnsi="Times New Roman"/>
        </w:rPr>
      </w:pPr>
      <w:r>
        <w:rPr>
          <w:rFonts w:ascii="Times New Roman" w:hAnsi="Times New Roman"/>
          <w:u w:val="single"/>
        </w:rPr>
        <w:t>SECTION 5.</w:t>
      </w:r>
      <w:r>
        <w:rPr>
          <w:rFonts w:ascii="Times New Roman" w:hAnsi="Times New Roman"/>
        </w:rPr>
        <w:t xml:space="preserve"> When situations arise which necessitate the release of employees from work</w:t>
      </w:r>
      <w:r w:rsidR="000D0CF0">
        <w:rPr>
          <w:rFonts w:ascii="Times New Roman" w:hAnsi="Times New Roman"/>
          <w:strike/>
        </w:rPr>
        <w:t xml:space="preserve"> </w:t>
      </w:r>
      <w:r>
        <w:rPr>
          <w:rFonts w:ascii="Times New Roman" w:hAnsi="Times New Roman"/>
        </w:rPr>
        <w:t xml:space="preserve">for the purpose of conducting Union business, the Union shall request such time off </w:t>
      </w:r>
      <w:r w:rsidRPr="000D0CF0">
        <w:rPr>
          <w:rFonts w:ascii="Times New Roman" w:hAnsi="Times New Roman"/>
        </w:rPr>
        <w:t xml:space="preserve">via email </w:t>
      </w:r>
      <w:r>
        <w:rPr>
          <w:rFonts w:ascii="Times New Roman" w:hAnsi="Times New Roman"/>
        </w:rPr>
        <w:t xml:space="preserve">to the Human Resource Manager. </w:t>
      </w:r>
      <w:r w:rsidRPr="000D0CF0">
        <w:rPr>
          <w:rFonts w:ascii="Times New Roman" w:hAnsi="Times New Roman"/>
        </w:rPr>
        <w:t xml:space="preserve">The Union shall compensate the employee for their Union business time in such circumstances. </w:t>
      </w:r>
      <w:r>
        <w:rPr>
          <w:rFonts w:ascii="Times New Roman" w:hAnsi="Times New Roman"/>
        </w:rPr>
        <w:t xml:space="preserve">Approval will be given if such absence(s) does not disrupt or otherwise adversely affect efficiency and orderly operations. In case advance notice cannot be given, a request will be </w:t>
      </w:r>
      <w:proofErr w:type="gramStart"/>
      <w:r>
        <w:rPr>
          <w:rFonts w:ascii="Times New Roman" w:hAnsi="Times New Roman"/>
        </w:rPr>
        <w:t>given</w:t>
      </w:r>
      <w:proofErr w:type="gramEnd"/>
      <w:r>
        <w:rPr>
          <w:rFonts w:ascii="Times New Roman" w:hAnsi="Times New Roman"/>
        </w:rPr>
        <w:t xml:space="preserve"> as soon as possible.</w:t>
      </w:r>
    </w:p>
    <w:p w14:paraId="7FDEF769" w14:textId="103831E5" w:rsidR="006463AF" w:rsidRDefault="006463AF" w:rsidP="008A56F1">
      <w:pPr>
        <w:jc w:val="center"/>
        <w:outlineLvl w:val="0"/>
        <w:rPr>
          <w:rFonts w:ascii="Times New Roman" w:hAnsi="Times New Roman"/>
          <w:b/>
          <w:sz w:val="40"/>
          <w:szCs w:val="40"/>
        </w:rPr>
      </w:pPr>
      <w:bookmarkStart w:id="91" w:name="_Toc303922528"/>
      <w:bookmarkStart w:id="92" w:name="_Toc445808357"/>
      <w:bookmarkStart w:id="93" w:name="_Toc171927563"/>
      <w:r>
        <w:rPr>
          <w:rFonts w:ascii="Times New Roman" w:hAnsi="Times New Roman"/>
          <w:b/>
          <w:sz w:val="40"/>
          <w:szCs w:val="40"/>
        </w:rPr>
        <w:lastRenderedPageBreak/>
        <w:t xml:space="preserve">ARTICLE </w:t>
      </w:r>
      <w:bookmarkEnd w:id="91"/>
      <w:bookmarkEnd w:id="92"/>
      <w:r w:rsidR="00ED1FF5">
        <w:rPr>
          <w:rFonts w:ascii="Times New Roman" w:hAnsi="Times New Roman"/>
          <w:b/>
          <w:sz w:val="40"/>
          <w:szCs w:val="40"/>
        </w:rPr>
        <w:t>1</w:t>
      </w:r>
      <w:r w:rsidR="001976A3">
        <w:rPr>
          <w:rFonts w:ascii="Times New Roman" w:hAnsi="Times New Roman"/>
          <w:b/>
          <w:sz w:val="40"/>
          <w:szCs w:val="40"/>
        </w:rPr>
        <w:t>6</w:t>
      </w:r>
      <w:bookmarkEnd w:id="93"/>
    </w:p>
    <w:p w14:paraId="27C672C7" w14:textId="77777777" w:rsidR="006463AF" w:rsidRDefault="006463AF" w:rsidP="008A56F1">
      <w:pPr>
        <w:jc w:val="center"/>
        <w:outlineLvl w:val="1"/>
        <w:rPr>
          <w:rFonts w:ascii="Times New Roman" w:hAnsi="Times New Roman"/>
          <w:b/>
          <w:sz w:val="40"/>
          <w:szCs w:val="40"/>
        </w:rPr>
      </w:pPr>
      <w:bookmarkStart w:id="94" w:name="_Toc303922529"/>
      <w:bookmarkStart w:id="95" w:name="_Toc445808358"/>
      <w:bookmarkStart w:id="96" w:name="_Toc171927564"/>
      <w:r>
        <w:rPr>
          <w:rFonts w:ascii="Times New Roman" w:hAnsi="Times New Roman"/>
          <w:b/>
          <w:sz w:val="40"/>
          <w:szCs w:val="40"/>
        </w:rPr>
        <w:t>GRIEVANCE PROCEDURE</w:t>
      </w:r>
      <w:bookmarkEnd w:id="94"/>
      <w:bookmarkEnd w:id="95"/>
      <w:bookmarkEnd w:id="96"/>
    </w:p>
    <w:p w14:paraId="032E0B0C" w14:textId="77777777" w:rsidR="006463AF" w:rsidRDefault="006463AF" w:rsidP="006463AF">
      <w:pPr>
        <w:rPr>
          <w:rFonts w:ascii="Times New Roman" w:hAnsi="Times New Roman"/>
          <w:i/>
        </w:rPr>
      </w:pPr>
    </w:p>
    <w:p w14:paraId="186A7B2B" w14:textId="77777777" w:rsidR="006463AF" w:rsidRDefault="006463AF" w:rsidP="006463AF">
      <w:pPr>
        <w:rPr>
          <w:rFonts w:ascii="Times New Roman" w:hAnsi="Times New Roman"/>
          <w:i/>
        </w:rPr>
      </w:pPr>
      <w:r>
        <w:rPr>
          <w:rFonts w:ascii="Times New Roman" w:hAnsi="Times New Roman"/>
          <w:i/>
        </w:rPr>
        <w:t xml:space="preserve">A dispute, as to the application of specific provisions of this Agreement, to a particular factual situation involving an employee shall be a grievance within the meaning of the Agreement. </w:t>
      </w:r>
    </w:p>
    <w:p w14:paraId="4803CFC1" w14:textId="77777777" w:rsidR="006463AF" w:rsidRDefault="006463AF" w:rsidP="006463AF">
      <w:pPr>
        <w:rPr>
          <w:rFonts w:ascii="Times New Roman" w:hAnsi="Times New Roman"/>
        </w:rPr>
      </w:pPr>
      <w:r>
        <w:rPr>
          <w:rFonts w:ascii="Times New Roman" w:hAnsi="Times New Roman"/>
          <w:u w:val="single"/>
        </w:rPr>
        <w:t>SECTION 1.</w:t>
      </w:r>
      <w:r>
        <w:rPr>
          <w:rFonts w:ascii="Times New Roman" w:hAnsi="Times New Roman"/>
        </w:rPr>
        <w:t xml:space="preserve"> It is recognized that a grievance shall not be considered to exist until a complaint has been made by an employee, and </w:t>
      </w:r>
      <w:proofErr w:type="gramStart"/>
      <w:r>
        <w:rPr>
          <w:rFonts w:ascii="Times New Roman" w:hAnsi="Times New Roman"/>
        </w:rPr>
        <w:t>had</w:t>
      </w:r>
      <w:proofErr w:type="gramEnd"/>
      <w:r>
        <w:rPr>
          <w:rFonts w:ascii="Times New Roman" w:hAnsi="Times New Roman"/>
        </w:rPr>
        <w:t xml:space="preserve"> been rejected, and not satisfactorily settled by the employee’s immediate supervisor. Grievances may be filed and processed through the procedure outlined herein.</w:t>
      </w:r>
    </w:p>
    <w:p w14:paraId="5545F342" w14:textId="77777777" w:rsidR="00C84B51" w:rsidRDefault="006463AF" w:rsidP="006463AF">
      <w:pPr>
        <w:rPr>
          <w:rFonts w:ascii="Times New Roman" w:hAnsi="Times New Roman"/>
        </w:rPr>
      </w:pPr>
      <w:r>
        <w:rPr>
          <w:rFonts w:ascii="Times New Roman" w:hAnsi="Times New Roman"/>
        </w:rPr>
        <w:tab/>
      </w:r>
      <w:r>
        <w:rPr>
          <w:rFonts w:ascii="Times New Roman" w:hAnsi="Times New Roman"/>
          <w:i/>
        </w:rPr>
        <w:t>STEP ONE:</w:t>
      </w:r>
      <w:r>
        <w:rPr>
          <w:rFonts w:ascii="Times New Roman" w:hAnsi="Times New Roman"/>
          <w:i/>
        </w:rPr>
        <w:tab/>
      </w:r>
      <w:r>
        <w:rPr>
          <w:rFonts w:ascii="Times New Roman" w:hAnsi="Times New Roman"/>
        </w:rPr>
        <w:t xml:space="preserve">In the event any employee, or group of employees, considers that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he</w:t>
      </w:r>
      <w:r w:rsidR="00E47B8A">
        <w:rPr>
          <w:rFonts w:ascii="Times New Roman" w:hAnsi="Times New Roman"/>
        </w:rPr>
        <w:t xml:space="preserve">/she, or they have a grievance, the same may be presented by </w:t>
      </w:r>
      <w:r w:rsidR="00E47B8A">
        <w:rPr>
          <w:rFonts w:ascii="Times New Roman" w:hAnsi="Times New Roman"/>
        </w:rPr>
        <w:tab/>
      </w:r>
      <w:r w:rsidR="00E47B8A">
        <w:rPr>
          <w:rFonts w:ascii="Times New Roman" w:hAnsi="Times New Roman"/>
        </w:rPr>
        <w:tab/>
      </w:r>
      <w:r w:rsidR="00E47B8A">
        <w:rPr>
          <w:rFonts w:ascii="Times New Roman" w:hAnsi="Times New Roman"/>
        </w:rPr>
        <w:tab/>
      </w:r>
      <w:r w:rsidR="00E47B8A">
        <w:rPr>
          <w:rFonts w:ascii="Times New Roman" w:hAnsi="Times New Roman"/>
        </w:rPr>
        <w:tab/>
        <w:t xml:space="preserve">such employee; or in the case of a group of employees, a </w:t>
      </w:r>
      <w:r w:rsidR="00E47B8A">
        <w:rPr>
          <w:rFonts w:ascii="Times New Roman" w:hAnsi="Times New Roman"/>
        </w:rPr>
        <w:tab/>
      </w:r>
      <w:r w:rsidR="00E47B8A">
        <w:rPr>
          <w:rFonts w:ascii="Times New Roman" w:hAnsi="Times New Roman"/>
        </w:rPr>
        <w:tab/>
      </w:r>
      <w:r w:rsidR="00E47B8A">
        <w:rPr>
          <w:rFonts w:ascii="Times New Roman" w:hAnsi="Times New Roman"/>
        </w:rPr>
        <w:tab/>
      </w:r>
      <w:r w:rsidR="00E47B8A">
        <w:rPr>
          <w:rFonts w:ascii="Times New Roman" w:hAnsi="Times New Roman"/>
        </w:rPr>
        <w:tab/>
      </w:r>
      <w:r w:rsidR="00E47B8A">
        <w:rPr>
          <w:rFonts w:ascii="Times New Roman" w:hAnsi="Times New Roman"/>
        </w:rPr>
        <w:tab/>
        <w:t>representative of such group, verbally to the Manager, it being</w:t>
      </w:r>
      <w:r w:rsidR="00E47B8A">
        <w:rPr>
          <w:rFonts w:ascii="Times New Roman" w:hAnsi="Times New Roman"/>
        </w:rPr>
        <w:tab/>
      </w:r>
      <w:r w:rsidR="00E47B8A">
        <w:rPr>
          <w:rFonts w:ascii="Times New Roman" w:hAnsi="Times New Roman"/>
        </w:rPr>
        <w:tab/>
      </w:r>
      <w:r w:rsidR="00E47B8A">
        <w:rPr>
          <w:rFonts w:ascii="Times New Roman" w:hAnsi="Times New Roman"/>
        </w:rPr>
        <w:tab/>
      </w:r>
      <w:r w:rsidR="00E47B8A">
        <w:rPr>
          <w:rFonts w:ascii="Times New Roman" w:hAnsi="Times New Roman"/>
        </w:rPr>
        <w:tab/>
        <w:t>agreed that at the employee o</w:t>
      </w:r>
      <w:r w:rsidR="008A3B89">
        <w:rPr>
          <w:rFonts w:ascii="Times New Roman" w:hAnsi="Times New Roman"/>
        </w:rPr>
        <w:t>r</w:t>
      </w:r>
      <w:r w:rsidR="00E47B8A">
        <w:rPr>
          <w:rFonts w:ascii="Times New Roman" w:hAnsi="Times New Roman"/>
        </w:rPr>
        <w:t xml:space="preserve"> </w:t>
      </w:r>
      <w:r w:rsidR="00DA46F3">
        <w:rPr>
          <w:rFonts w:ascii="Times New Roman" w:hAnsi="Times New Roman"/>
        </w:rPr>
        <w:t xml:space="preserve">employee’s request, his/her or their </w:t>
      </w:r>
      <w:r w:rsidR="00DA46F3">
        <w:rPr>
          <w:rFonts w:ascii="Times New Roman" w:hAnsi="Times New Roman"/>
        </w:rPr>
        <w:tab/>
      </w:r>
      <w:r w:rsidR="00DA46F3">
        <w:rPr>
          <w:rFonts w:ascii="Times New Roman" w:hAnsi="Times New Roman"/>
        </w:rPr>
        <w:tab/>
      </w:r>
      <w:r w:rsidR="00DA46F3">
        <w:rPr>
          <w:rFonts w:ascii="Times New Roman" w:hAnsi="Times New Roman"/>
        </w:rPr>
        <w:tab/>
      </w:r>
      <w:r w:rsidR="00DA46F3">
        <w:rPr>
          <w:rFonts w:ascii="Times New Roman" w:hAnsi="Times New Roman"/>
        </w:rPr>
        <w:tab/>
        <w:t xml:space="preserve">area committee person be present. An effort to adjust the grievance </w:t>
      </w:r>
      <w:r w:rsidR="00DA46F3">
        <w:rPr>
          <w:rFonts w:ascii="Times New Roman" w:hAnsi="Times New Roman"/>
        </w:rPr>
        <w:tab/>
      </w:r>
      <w:r w:rsidR="00DA46F3">
        <w:rPr>
          <w:rFonts w:ascii="Times New Roman" w:hAnsi="Times New Roman"/>
        </w:rPr>
        <w:tab/>
      </w:r>
      <w:r w:rsidR="00DA46F3">
        <w:rPr>
          <w:rFonts w:ascii="Times New Roman" w:hAnsi="Times New Roman"/>
        </w:rPr>
        <w:tab/>
        <w:t xml:space="preserve">shall be made by the Manager, the aggrieved employee, and if the </w:t>
      </w:r>
      <w:r w:rsidR="00DA46F3">
        <w:rPr>
          <w:rFonts w:ascii="Times New Roman" w:hAnsi="Times New Roman"/>
        </w:rPr>
        <w:tab/>
      </w:r>
      <w:r w:rsidR="00DA46F3">
        <w:rPr>
          <w:rFonts w:ascii="Times New Roman" w:hAnsi="Times New Roman"/>
        </w:rPr>
        <w:tab/>
      </w:r>
      <w:r w:rsidR="00DA46F3">
        <w:rPr>
          <w:rFonts w:ascii="Times New Roman" w:hAnsi="Times New Roman"/>
        </w:rPr>
        <w:tab/>
      </w:r>
      <w:r w:rsidR="00DA46F3">
        <w:rPr>
          <w:rFonts w:ascii="Times New Roman" w:hAnsi="Times New Roman"/>
        </w:rPr>
        <w:tab/>
        <w:t xml:space="preserve">employee makes the request, the area committeeperson for that </w:t>
      </w:r>
      <w:r w:rsidR="00DA46F3">
        <w:rPr>
          <w:rFonts w:ascii="Times New Roman" w:hAnsi="Times New Roman"/>
        </w:rPr>
        <w:tab/>
      </w:r>
      <w:r w:rsidR="00DA46F3">
        <w:rPr>
          <w:rFonts w:ascii="Times New Roman" w:hAnsi="Times New Roman"/>
        </w:rPr>
        <w:tab/>
      </w:r>
      <w:r w:rsidR="00DA46F3">
        <w:rPr>
          <w:rFonts w:ascii="Times New Roman" w:hAnsi="Times New Roman"/>
        </w:rPr>
        <w:tab/>
      </w:r>
      <w:r w:rsidR="00DA46F3">
        <w:rPr>
          <w:rFonts w:ascii="Times New Roman" w:hAnsi="Times New Roman"/>
        </w:rPr>
        <w:tab/>
        <w:t>district. In the event an em</w:t>
      </w:r>
      <w:r w:rsidR="005A53A8">
        <w:rPr>
          <w:rFonts w:ascii="Times New Roman" w:hAnsi="Times New Roman"/>
        </w:rPr>
        <w:t>ployee makes a request that his/</w:t>
      </w:r>
      <w:r w:rsidR="00DA46F3">
        <w:rPr>
          <w:rFonts w:ascii="Times New Roman" w:hAnsi="Times New Roman"/>
        </w:rPr>
        <w:t xml:space="preserve">her area </w:t>
      </w:r>
      <w:r w:rsidR="00DA46F3">
        <w:rPr>
          <w:rFonts w:ascii="Times New Roman" w:hAnsi="Times New Roman"/>
        </w:rPr>
        <w:tab/>
      </w:r>
      <w:r w:rsidR="00DA46F3">
        <w:rPr>
          <w:rFonts w:ascii="Times New Roman" w:hAnsi="Times New Roman"/>
        </w:rPr>
        <w:tab/>
      </w:r>
      <w:r w:rsidR="00DA46F3">
        <w:rPr>
          <w:rFonts w:ascii="Times New Roman" w:hAnsi="Times New Roman"/>
        </w:rPr>
        <w:tab/>
      </w:r>
      <w:r w:rsidR="00DA46F3">
        <w:rPr>
          <w:rFonts w:ascii="Times New Roman" w:hAnsi="Times New Roman"/>
        </w:rPr>
        <w:tab/>
        <w:t xml:space="preserve">committeeperson be present pursuant to this step of the grievance </w:t>
      </w:r>
      <w:r w:rsidR="00DA46F3">
        <w:rPr>
          <w:rFonts w:ascii="Times New Roman" w:hAnsi="Times New Roman"/>
        </w:rPr>
        <w:tab/>
      </w:r>
      <w:r w:rsidR="00DA46F3">
        <w:rPr>
          <w:rFonts w:ascii="Times New Roman" w:hAnsi="Times New Roman"/>
        </w:rPr>
        <w:tab/>
      </w:r>
      <w:r w:rsidR="00DA46F3">
        <w:rPr>
          <w:rFonts w:ascii="Times New Roman" w:hAnsi="Times New Roman"/>
        </w:rPr>
        <w:tab/>
      </w:r>
      <w:r w:rsidR="00DA46F3">
        <w:rPr>
          <w:rFonts w:ascii="Times New Roman" w:hAnsi="Times New Roman"/>
        </w:rPr>
        <w:tab/>
        <w:t xml:space="preserve">procedure, the appropriate committeeperson will be promptly </w:t>
      </w:r>
      <w:r w:rsidR="00DA46F3">
        <w:rPr>
          <w:rFonts w:ascii="Times New Roman" w:hAnsi="Times New Roman"/>
        </w:rPr>
        <w:tab/>
      </w:r>
      <w:r w:rsidR="00DA46F3">
        <w:rPr>
          <w:rFonts w:ascii="Times New Roman" w:hAnsi="Times New Roman"/>
        </w:rPr>
        <w:tab/>
      </w:r>
      <w:r w:rsidR="00DA46F3">
        <w:rPr>
          <w:rFonts w:ascii="Times New Roman" w:hAnsi="Times New Roman"/>
        </w:rPr>
        <w:tab/>
      </w:r>
      <w:r w:rsidR="00DA46F3">
        <w:rPr>
          <w:rFonts w:ascii="Times New Roman" w:hAnsi="Times New Roman"/>
        </w:rPr>
        <w:tab/>
        <w:t xml:space="preserve">notified. If a replacement is required on the committeeperson’s job, </w:t>
      </w:r>
      <w:r w:rsidR="00DA46F3">
        <w:rPr>
          <w:rFonts w:ascii="Times New Roman" w:hAnsi="Times New Roman"/>
        </w:rPr>
        <w:tab/>
      </w:r>
      <w:r w:rsidR="00DA46F3">
        <w:rPr>
          <w:rFonts w:ascii="Times New Roman" w:hAnsi="Times New Roman"/>
        </w:rPr>
        <w:tab/>
      </w:r>
      <w:r w:rsidR="00DA46F3">
        <w:rPr>
          <w:rFonts w:ascii="Times New Roman" w:hAnsi="Times New Roman"/>
        </w:rPr>
        <w:tab/>
        <w:t xml:space="preserve">the committeeperson will not leave his/her job until the </w:t>
      </w:r>
      <w:r w:rsidR="00DA46F3">
        <w:rPr>
          <w:rFonts w:ascii="Times New Roman" w:hAnsi="Times New Roman"/>
        </w:rPr>
        <w:tab/>
      </w:r>
      <w:r w:rsidR="00DA46F3">
        <w:rPr>
          <w:rFonts w:ascii="Times New Roman" w:hAnsi="Times New Roman"/>
        </w:rPr>
        <w:tab/>
      </w:r>
      <w:r w:rsidR="00DA46F3">
        <w:rPr>
          <w:rFonts w:ascii="Times New Roman" w:hAnsi="Times New Roman"/>
        </w:rPr>
        <w:tab/>
      </w:r>
      <w:r w:rsidR="00DA46F3">
        <w:rPr>
          <w:rFonts w:ascii="Times New Roman" w:hAnsi="Times New Roman"/>
        </w:rPr>
        <w:tab/>
      </w:r>
      <w:r w:rsidR="00DA46F3">
        <w:rPr>
          <w:rFonts w:ascii="Times New Roman" w:hAnsi="Times New Roman"/>
        </w:rPr>
        <w:tab/>
        <w:t xml:space="preserve">replacement is supplied unless more than </w:t>
      </w:r>
      <w:r w:rsidR="00C84B51">
        <w:rPr>
          <w:rFonts w:ascii="Times New Roman" w:hAnsi="Times New Roman"/>
        </w:rPr>
        <w:t>sixty (6</w:t>
      </w:r>
      <w:r w:rsidR="00DA46F3">
        <w:rPr>
          <w:rFonts w:ascii="Times New Roman" w:hAnsi="Times New Roman"/>
        </w:rPr>
        <w:t xml:space="preserve">0) minutes have </w:t>
      </w:r>
      <w:r w:rsidR="00DA46F3">
        <w:rPr>
          <w:rFonts w:ascii="Times New Roman" w:hAnsi="Times New Roman"/>
        </w:rPr>
        <w:tab/>
      </w:r>
      <w:r w:rsidR="00DA46F3">
        <w:rPr>
          <w:rFonts w:ascii="Times New Roman" w:hAnsi="Times New Roman"/>
        </w:rPr>
        <w:tab/>
      </w:r>
      <w:r w:rsidR="00DA46F3">
        <w:rPr>
          <w:rFonts w:ascii="Times New Roman" w:hAnsi="Times New Roman"/>
        </w:rPr>
        <w:tab/>
      </w:r>
      <w:r w:rsidR="00DA46F3">
        <w:rPr>
          <w:rFonts w:ascii="Times New Roman" w:hAnsi="Times New Roman"/>
        </w:rPr>
        <w:tab/>
        <w:t>elapsed</w:t>
      </w:r>
      <w:r w:rsidR="00C84B51">
        <w:rPr>
          <w:rFonts w:ascii="Times New Roman" w:hAnsi="Times New Roman"/>
        </w:rPr>
        <w:t xml:space="preserve"> or as soon as possible</w:t>
      </w:r>
      <w:r w:rsidR="00DA46F3">
        <w:rPr>
          <w:rFonts w:ascii="Times New Roman" w:hAnsi="Times New Roman"/>
        </w:rPr>
        <w:t xml:space="preserve">. In which case he/she will be free to </w:t>
      </w:r>
    </w:p>
    <w:p w14:paraId="77920423" w14:textId="77777777" w:rsidR="006463AF" w:rsidRDefault="00C84B51" w:rsidP="006463AF">
      <w:pPr>
        <w:rPr>
          <w:rFonts w:ascii="Times New Roman" w:hAnsi="Times New Roman"/>
        </w:rPr>
      </w:pPr>
      <w:r>
        <w:rPr>
          <w:rFonts w:ascii="Times New Roman" w:hAnsi="Times New Roman"/>
        </w:rPr>
        <w:t xml:space="preserve">   </w:t>
      </w:r>
      <w:r>
        <w:rPr>
          <w:rFonts w:ascii="Times New Roman" w:hAnsi="Times New Roman"/>
        </w:rPr>
        <w:tab/>
      </w:r>
      <w:r>
        <w:rPr>
          <w:rFonts w:ascii="Times New Roman" w:hAnsi="Times New Roman"/>
        </w:rPr>
        <w:tab/>
      </w:r>
      <w:r>
        <w:rPr>
          <w:rFonts w:ascii="Times New Roman" w:hAnsi="Times New Roman"/>
        </w:rPr>
        <w:tab/>
        <w:t xml:space="preserve">leave without replacement.    </w:t>
      </w:r>
    </w:p>
    <w:p w14:paraId="37B5B8C3" w14:textId="77777777" w:rsidR="00DA46F3" w:rsidRDefault="00DA46F3" w:rsidP="006463AF">
      <w:pPr>
        <w:rPr>
          <w:rFonts w:ascii="Times New Roman" w:hAnsi="Times New Roman"/>
        </w:rPr>
      </w:pPr>
      <w:r>
        <w:rPr>
          <w:rFonts w:ascii="Times New Roman" w:hAnsi="Times New Roman"/>
        </w:rPr>
        <w:tab/>
      </w:r>
      <w:r>
        <w:rPr>
          <w:rFonts w:ascii="Times New Roman" w:hAnsi="Times New Roman"/>
          <w:i/>
        </w:rPr>
        <w:t>STEP TWO:</w:t>
      </w:r>
      <w:r>
        <w:rPr>
          <w:rFonts w:ascii="Times New Roman" w:hAnsi="Times New Roman"/>
          <w:i/>
        </w:rPr>
        <w:tab/>
      </w:r>
      <w:r>
        <w:rPr>
          <w:rFonts w:ascii="Times New Roman" w:hAnsi="Times New Roman"/>
        </w:rPr>
        <w:t xml:space="preserve">In the event the complaint or grievance is not resolved in Step One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of the procedure, the grievance shall be presented in writing, on a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standard grievance form provided by the Company, to the Manager </w:t>
      </w:r>
      <w:r>
        <w:rPr>
          <w:rFonts w:ascii="Times New Roman" w:hAnsi="Times New Roman"/>
        </w:rPr>
        <w:tab/>
      </w:r>
      <w:r>
        <w:rPr>
          <w:rFonts w:ascii="Times New Roman" w:hAnsi="Times New Roman"/>
        </w:rPr>
        <w:tab/>
      </w:r>
      <w:r>
        <w:rPr>
          <w:rFonts w:ascii="Times New Roman" w:hAnsi="Times New Roman"/>
        </w:rPr>
        <w:tab/>
        <w:t xml:space="preserve">by the area committeeperson within the district within seven (7)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working days after the occurrence of the event, out of which the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grievance arose, exclusive of Saturdays, Sundays and Holidays.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The Manager shall give his/her answer to the grievance in writing,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within three (3) working days, exclusive of Saturdays, Sundays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and Holidays, to the </w:t>
      </w:r>
      <w:proofErr w:type="gramStart"/>
      <w:r>
        <w:rPr>
          <w:rFonts w:ascii="Times New Roman" w:hAnsi="Times New Roman"/>
        </w:rPr>
        <w:t>committeeperson</w:t>
      </w:r>
      <w:proofErr w:type="gramEnd"/>
      <w:r>
        <w:rPr>
          <w:rFonts w:ascii="Times New Roman" w:hAnsi="Times New Roman"/>
        </w:rPr>
        <w:t xml:space="preserve"> unless the time limit is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extended by mutual agreement.</w:t>
      </w:r>
    </w:p>
    <w:p w14:paraId="517DE908" w14:textId="77777777" w:rsidR="00DA46F3" w:rsidRDefault="00DA46F3" w:rsidP="006463AF">
      <w:pPr>
        <w:rPr>
          <w:rFonts w:ascii="Times New Roman" w:hAnsi="Times New Roman"/>
        </w:rPr>
      </w:pPr>
      <w:r>
        <w:rPr>
          <w:rFonts w:ascii="Times New Roman" w:hAnsi="Times New Roman"/>
        </w:rPr>
        <w:tab/>
      </w:r>
      <w:r>
        <w:rPr>
          <w:rFonts w:ascii="Times New Roman" w:hAnsi="Times New Roman"/>
          <w:i/>
        </w:rPr>
        <w:t>STEP THREE:</w:t>
      </w:r>
      <w:r>
        <w:rPr>
          <w:rFonts w:ascii="Times New Roman" w:hAnsi="Times New Roman"/>
        </w:rPr>
        <w:t xml:space="preserve"> If such grievance is not satisfactorily adjusted by the Manager, </w:t>
      </w:r>
      <w:r w:rsidR="00103F07">
        <w:rPr>
          <w:rFonts w:ascii="Times New Roman" w:hAnsi="Times New Roman"/>
        </w:rPr>
        <w:tab/>
      </w:r>
      <w:r w:rsidR="00103F07">
        <w:rPr>
          <w:rFonts w:ascii="Times New Roman" w:hAnsi="Times New Roman"/>
        </w:rPr>
        <w:tab/>
      </w:r>
      <w:r w:rsidR="00103F07">
        <w:rPr>
          <w:rFonts w:ascii="Times New Roman" w:hAnsi="Times New Roman"/>
        </w:rPr>
        <w:tab/>
      </w:r>
      <w:r w:rsidR="00103F07">
        <w:rPr>
          <w:rFonts w:ascii="Times New Roman" w:hAnsi="Times New Roman"/>
        </w:rPr>
        <w:tab/>
      </w:r>
      <w:r>
        <w:rPr>
          <w:rFonts w:ascii="Times New Roman" w:hAnsi="Times New Roman"/>
        </w:rPr>
        <w:t xml:space="preserve">pursuant to Step Two of the procedure, the grievance may be </w:t>
      </w:r>
      <w:r w:rsidR="00103F07">
        <w:rPr>
          <w:rFonts w:ascii="Times New Roman" w:hAnsi="Times New Roman"/>
        </w:rPr>
        <w:tab/>
      </w:r>
      <w:r w:rsidR="00103F07">
        <w:rPr>
          <w:rFonts w:ascii="Times New Roman" w:hAnsi="Times New Roman"/>
        </w:rPr>
        <w:tab/>
      </w:r>
      <w:r w:rsidR="00103F07">
        <w:rPr>
          <w:rFonts w:ascii="Times New Roman" w:hAnsi="Times New Roman"/>
        </w:rPr>
        <w:tab/>
      </w:r>
      <w:r w:rsidR="00103F07">
        <w:rPr>
          <w:rFonts w:ascii="Times New Roman" w:hAnsi="Times New Roman"/>
        </w:rPr>
        <w:tab/>
      </w:r>
      <w:r>
        <w:rPr>
          <w:rFonts w:ascii="Times New Roman" w:hAnsi="Times New Roman"/>
        </w:rPr>
        <w:t xml:space="preserve">appealed within three (3) working days, after the day upon which </w:t>
      </w:r>
      <w:r w:rsidR="00103F07">
        <w:rPr>
          <w:rFonts w:ascii="Times New Roman" w:hAnsi="Times New Roman"/>
        </w:rPr>
        <w:tab/>
      </w:r>
      <w:r w:rsidR="00103F07">
        <w:rPr>
          <w:rFonts w:ascii="Times New Roman" w:hAnsi="Times New Roman"/>
        </w:rPr>
        <w:tab/>
      </w:r>
      <w:r w:rsidR="00103F07">
        <w:rPr>
          <w:rFonts w:ascii="Times New Roman" w:hAnsi="Times New Roman"/>
        </w:rPr>
        <w:tab/>
      </w:r>
      <w:r w:rsidR="00103F07">
        <w:rPr>
          <w:rFonts w:ascii="Times New Roman" w:hAnsi="Times New Roman"/>
        </w:rPr>
        <w:tab/>
      </w:r>
      <w:r>
        <w:rPr>
          <w:rFonts w:ascii="Times New Roman" w:hAnsi="Times New Roman"/>
        </w:rPr>
        <w:t xml:space="preserve">the answer in Step Two is received, exclusive of Saturdays, </w:t>
      </w:r>
      <w:r w:rsidR="00103F07">
        <w:rPr>
          <w:rFonts w:ascii="Times New Roman" w:hAnsi="Times New Roman"/>
        </w:rPr>
        <w:tab/>
      </w:r>
      <w:r w:rsidR="00103F07">
        <w:rPr>
          <w:rFonts w:ascii="Times New Roman" w:hAnsi="Times New Roman"/>
        </w:rPr>
        <w:tab/>
      </w:r>
      <w:r w:rsidR="00103F07">
        <w:rPr>
          <w:rFonts w:ascii="Times New Roman" w:hAnsi="Times New Roman"/>
        </w:rPr>
        <w:tab/>
      </w:r>
      <w:r w:rsidR="00103F07">
        <w:rPr>
          <w:rFonts w:ascii="Times New Roman" w:hAnsi="Times New Roman"/>
        </w:rPr>
        <w:tab/>
      </w:r>
      <w:r>
        <w:rPr>
          <w:rFonts w:ascii="Times New Roman" w:hAnsi="Times New Roman"/>
        </w:rPr>
        <w:t xml:space="preserve">Sundays and Holidays, to the Human Resources Manager by the </w:t>
      </w:r>
      <w:r w:rsidR="00103F07">
        <w:rPr>
          <w:rFonts w:ascii="Times New Roman" w:hAnsi="Times New Roman"/>
        </w:rPr>
        <w:tab/>
      </w:r>
      <w:r w:rsidR="00103F07">
        <w:rPr>
          <w:rFonts w:ascii="Times New Roman" w:hAnsi="Times New Roman"/>
        </w:rPr>
        <w:tab/>
      </w:r>
      <w:r w:rsidR="00103F07">
        <w:rPr>
          <w:rFonts w:ascii="Times New Roman" w:hAnsi="Times New Roman"/>
        </w:rPr>
        <w:tab/>
      </w:r>
      <w:r w:rsidR="00103F07">
        <w:rPr>
          <w:rFonts w:ascii="Times New Roman" w:hAnsi="Times New Roman"/>
        </w:rPr>
        <w:tab/>
      </w:r>
      <w:r>
        <w:rPr>
          <w:rFonts w:ascii="Times New Roman" w:hAnsi="Times New Roman"/>
        </w:rPr>
        <w:t>Shop Chair. The Human Resources Manager sha</w:t>
      </w:r>
      <w:r w:rsidR="00103F07">
        <w:rPr>
          <w:rFonts w:ascii="Times New Roman" w:hAnsi="Times New Roman"/>
        </w:rPr>
        <w:t xml:space="preserve">ll give </w:t>
      </w:r>
      <w:proofErr w:type="gramStart"/>
      <w:r w:rsidR="00103F07">
        <w:rPr>
          <w:rFonts w:ascii="Times New Roman" w:hAnsi="Times New Roman"/>
        </w:rPr>
        <w:t>answer</w:t>
      </w:r>
      <w:proofErr w:type="gramEnd"/>
      <w:r w:rsidR="00103F07">
        <w:rPr>
          <w:rFonts w:ascii="Times New Roman" w:hAnsi="Times New Roman"/>
        </w:rPr>
        <w:t xml:space="preserve"> to </w:t>
      </w:r>
      <w:r w:rsidR="00103F07">
        <w:rPr>
          <w:rFonts w:ascii="Times New Roman" w:hAnsi="Times New Roman"/>
        </w:rPr>
        <w:tab/>
      </w:r>
      <w:r w:rsidR="00103F07">
        <w:rPr>
          <w:rFonts w:ascii="Times New Roman" w:hAnsi="Times New Roman"/>
        </w:rPr>
        <w:tab/>
      </w:r>
      <w:r w:rsidR="00103F07">
        <w:rPr>
          <w:rFonts w:ascii="Times New Roman" w:hAnsi="Times New Roman"/>
        </w:rPr>
        <w:tab/>
      </w:r>
      <w:r w:rsidR="00103F07">
        <w:rPr>
          <w:rFonts w:ascii="Times New Roman" w:hAnsi="Times New Roman"/>
        </w:rPr>
        <w:tab/>
        <w:t xml:space="preserve">the grievance, to the Shop Chair in writing within three (3) </w:t>
      </w:r>
      <w:r w:rsidR="00103F07">
        <w:rPr>
          <w:rFonts w:ascii="Times New Roman" w:hAnsi="Times New Roman"/>
        </w:rPr>
        <w:tab/>
      </w:r>
      <w:r w:rsidR="00103F07">
        <w:rPr>
          <w:rFonts w:ascii="Times New Roman" w:hAnsi="Times New Roman"/>
        </w:rPr>
        <w:tab/>
      </w:r>
      <w:r w:rsidR="00103F07">
        <w:rPr>
          <w:rFonts w:ascii="Times New Roman" w:hAnsi="Times New Roman"/>
        </w:rPr>
        <w:tab/>
      </w:r>
      <w:r w:rsidR="00103F07">
        <w:rPr>
          <w:rFonts w:ascii="Times New Roman" w:hAnsi="Times New Roman"/>
        </w:rPr>
        <w:tab/>
      </w:r>
      <w:r w:rsidR="00103F07">
        <w:rPr>
          <w:rFonts w:ascii="Times New Roman" w:hAnsi="Times New Roman"/>
        </w:rPr>
        <w:tab/>
        <w:t xml:space="preserve">working days, exclusive of Saturdays, Sundays and Holidays, </w:t>
      </w:r>
      <w:r w:rsidR="00103F07">
        <w:rPr>
          <w:rFonts w:ascii="Times New Roman" w:hAnsi="Times New Roman"/>
        </w:rPr>
        <w:tab/>
      </w:r>
      <w:r w:rsidR="00103F07">
        <w:rPr>
          <w:rFonts w:ascii="Times New Roman" w:hAnsi="Times New Roman"/>
        </w:rPr>
        <w:tab/>
      </w:r>
      <w:r w:rsidR="00103F07">
        <w:rPr>
          <w:rFonts w:ascii="Times New Roman" w:hAnsi="Times New Roman"/>
        </w:rPr>
        <w:tab/>
      </w:r>
      <w:r w:rsidR="00103F07">
        <w:rPr>
          <w:rFonts w:ascii="Times New Roman" w:hAnsi="Times New Roman"/>
        </w:rPr>
        <w:tab/>
        <w:t>unless the time is extended by mutual agreement.</w:t>
      </w:r>
    </w:p>
    <w:p w14:paraId="6661A9BA" w14:textId="77777777" w:rsidR="00103F07" w:rsidRDefault="00103F07" w:rsidP="006463AF">
      <w:pPr>
        <w:rPr>
          <w:rFonts w:ascii="Times New Roman" w:hAnsi="Times New Roman"/>
        </w:rPr>
      </w:pPr>
      <w:r>
        <w:rPr>
          <w:rFonts w:ascii="Times New Roman" w:hAnsi="Times New Roman"/>
          <w:i/>
        </w:rPr>
        <w:lastRenderedPageBreak/>
        <w:tab/>
        <w:t>STEP FOUR:</w:t>
      </w:r>
      <w:r>
        <w:rPr>
          <w:rFonts w:ascii="Times New Roman" w:hAnsi="Times New Roman"/>
        </w:rPr>
        <w:t xml:space="preserve">  If such grievance is not satisfactorily adjusted by the Human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Resources Manager, pursuant to Step Three of the procedure, it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may be appealed by the Shop Chair to the General Manager within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five (5) working days, after the day upon which the answer in Step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Three is received, exclusive of Saturdays, Sundays and Holidays.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A meeting will be held between the General Manager and/or such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other Representative of Management he/she shall designate and the </w:t>
      </w:r>
      <w:r>
        <w:rPr>
          <w:rFonts w:ascii="Times New Roman" w:hAnsi="Times New Roman"/>
        </w:rPr>
        <w:tab/>
      </w:r>
      <w:r>
        <w:rPr>
          <w:rFonts w:ascii="Times New Roman" w:hAnsi="Times New Roman"/>
        </w:rPr>
        <w:tab/>
      </w:r>
      <w:r>
        <w:rPr>
          <w:rFonts w:ascii="Times New Roman" w:hAnsi="Times New Roman"/>
        </w:rPr>
        <w:tab/>
        <w:t xml:space="preserve">Shop Chair and the Grievance Committee. The meeting referred to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in this step shall be held within thirty (30) days after receipt by the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Company at the </w:t>
      </w:r>
      <w:smartTag w:uri="urn:schemas-microsoft-com:office:smarttags" w:element="place">
        <w:r>
          <w:rPr>
            <w:rFonts w:ascii="Times New Roman" w:hAnsi="Times New Roman"/>
          </w:rPr>
          <w:t>Union</w:t>
        </w:r>
      </w:smartTag>
      <w:r>
        <w:rPr>
          <w:rFonts w:ascii="Times New Roman" w:hAnsi="Times New Roman"/>
        </w:rPr>
        <w:t xml:space="preserve">’s request for such </w:t>
      </w:r>
      <w:proofErr w:type="gramStart"/>
      <w:r>
        <w:rPr>
          <w:rFonts w:ascii="Times New Roman" w:hAnsi="Times New Roman"/>
        </w:rPr>
        <w:t>meeting</w:t>
      </w:r>
      <w:proofErr w:type="gramEnd"/>
      <w:r>
        <w:rPr>
          <w:rFonts w:ascii="Times New Roman" w:hAnsi="Times New Roman"/>
        </w:rPr>
        <w:t xml:space="preserve"> unless the limit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is extended by mutual agreement. The Company will give its reply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in writing to the </w:t>
      </w:r>
      <w:smartTag w:uri="urn:schemas-microsoft-com:office:smarttags" w:element="place">
        <w:r>
          <w:rPr>
            <w:rFonts w:ascii="Times New Roman" w:hAnsi="Times New Roman"/>
          </w:rPr>
          <w:t>Union</w:t>
        </w:r>
      </w:smartTag>
      <w:r>
        <w:rPr>
          <w:rFonts w:ascii="Times New Roman" w:hAnsi="Times New Roman"/>
        </w:rPr>
        <w:t xml:space="preserve"> within five (5) working days from the date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of the Step Four Meeting, exclusive of Saturdays, Sundays and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Holidays.</w:t>
      </w:r>
    </w:p>
    <w:p w14:paraId="4BB92BE5" w14:textId="77777777" w:rsidR="009B6425" w:rsidRDefault="009B6425" w:rsidP="006463AF">
      <w:pPr>
        <w:rPr>
          <w:rFonts w:ascii="Times New Roman" w:hAnsi="Times New Roman"/>
        </w:rPr>
      </w:pPr>
      <w:r>
        <w:rPr>
          <w:rFonts w:ascii="Times New Roman" w:hAnsi="Times New Roman"/>
          <w:u w:val="single"/>
        </w:rPr>
        <w:t>SECTION 2.</w:t>
      </w:r>
      <w:r>
        <w:rPr>
          <w:rFonts w:ascii="Times New Roman" w:hAnsi="Times New Roman"/>
        </w:rPr>
        <w:t xml:space="preserve"> The Regional Director or his designated </w:t>
      </w:r>
      <w:proofErr w:type="gramStart"/>
      <w:r>
        <w:rPr>
          <w:rFonts w:ascii="Times New Roman" w:hAnsi="Times New Roman"/>
        </w:rPr>
        <w:t>representative,</w:t>
      </w:r>
      <w:proofErr w:type="gramEnd"/>
      <w:r>
        <w:rPr>
          <w:rFonts w:ascii="Times New Roman" w:hAnsi="Times New Roman"/>
        </w:rPr>
        <w:t xml:space="preserve"> shall have the power to settle or withdraw on behalf of the </w:t>
      </w:r>
      <w:smartTag w:uri="urn:schemas-microsoft-com:office:smarttags" w:element="place">
        <w:r>
          <w:rPr>
            <w:rFonts w:ascii="Times New Roman" w:hAnsi="Times New Roman"/>
          </w:rPr>
          <w:t>Union</w:t>
        </w:r>
      </w:smartTag>
      <w:r>
        <w:rPr>
          <w:rFonts w:ascii="Times New Roman" w:hAnsi="Times New Roman"/>
        </w:rPr>
        <w:t>, any case or cases appealed to his level of the procedure that in his/her judgment does not merit appeal to the next step.</w:t>
      </w:r>
    </w:p>
    <w:p w14:paraId="19D5DC8A" w14:textId="77777777" w:rsidR="009B6425" w:rsidRDefault="009B6425" w:rsidP="006463AF">
      <w:pPr>
        <w:rPr>
          <w:rFonts w:ascii="Times New Roman" w:hAnsi="Times New Roman"/>
        </w:rPr>
      </w:pPr>
      <w:r>
        <w:rPr>
          <w:rFonts w:ascii="Times New Roman" w:hAnsi="Times New Roman"/>
          <w:u w:val="single"/>
        </w:rPr>
        <w:t>SECTION 3.</w:t>
      </w:r>
      <w:r>
        <w:rPr>
          <w:rFonts w:ascii="Times New Roman" w:hAnsi="Times New Roman"/>
        </w:rPr>
        <w:t xml:space="preserve"> Special Conferences – Special Conferences for important matters will be arranged between the shop committee and the Plant Manager, or his/her designated representative, to discuss important matters no more frequently than monthly, unless otherwise agreed by the parties. A written agenda of the matters to be considered during the special conference will be presented at the time of the request of the conference is made. Matters taken up in </w:t>
      </w:r>
      <w:proofErr w:type="gramStart"/>
      <w:r>
        <w:rPr>
          <w:rFonts w:ascii="Times New Roman" w:hAnsi="Times New Roman"/>
        </w:rPr>
        <w:t>special</w:t>
      </w:r>
      <w:proofErr w:type="gramEnd"/>
      <w:r>
        <w:rPr>
          <w:rFonts w:ascii="Times New Roman" w:hAnsi="Times New Roman"/>
        </w:rPr>
        <w:t xml:space="preserve"> conference shall be confined to those included in the agenda.</w:t>
      </w:r>
    </w:p>
    <w:p w14:paraId="3C7A66A3" w14:textId="77777777" w:rsidR="004A337B" w:rsidRPr="00F432F0" w:rsidRDefault="009B6425" w:rsidP="00F432F0">
      <w:pPr>
        <w:rPr>
          <w:rFonts w:ascii="Times New Roman" w:hAnsi="Times New Roman"/>
        </w:rPr>
      </w:pPr>
      <w:r>
        <w:rPr>
          <w:rFonts w:ascii="Times New Roman" w:hAnsi="Times New Roman"/>
          <w:u w:val="single"/>
        </w:rPr>
        <w:t>SECTION 4.</w:t>
      </w:r>
      <w:r>
        <w:rPr>
          <w:rFonts w:ascii="Times New Roman" w:hAnsi="Times New Roman"/>
        </w:rPr>
        <w:t xml:space="preserve"> The Company agrees to furnish the Union with five (5) copies of the Company’s answers at the various steps of the grievance process.</w:t>
      </w:r>
      <w:bookmarkStart w:id="97" w:name="_Toc303922530"/>
      <w:bookmarkStart w:id="98" w:name="_Toc445808359"/>
    </w:p>
    <w:p w14:paraId="46A66C08" w14:textId="77777777" w:rsidR="0009736E" w:rsidRDefault="0009736E" w:rsidP="0009736E">
      <w:pPr>
        <w:outlineLvl w:val="0"/>
        <w:rPr>
          <w:rFonts w:ascii="Times New Roman" w:hAnsi="Times New Roman"/>
          <w:b/>
          <w:sz w:val="40"/>
          <w:szCs w:val="40"/>
        </w:rPr>
      </w:pPr>
    </w:p>
    <w:p w14:paraId="7069CFD6" w14:textId="243F7E9D" w:rsidR="00732004" w:rsidRDefault="00732004" w:rsidP="008A56F1">
      <w:pPr>
        <w:jc w:val="center"/>
        <w:outlineLvl w:val="0"/>
        <w:rPr>
          <w:rFonts w:ascii="Times New Roman" w:hAnsi="Times New Roman"/>
          <w:b/>
          <w:sz w:val="40"/>
          <w:szCs w:val="40"/>
        </w:rPr>
      </w:pPr>
      <w:bookmarkStart w:id="99" w:name="_Toc171927565"/>
      <w:r>
        <w:rPr>
          <w:rFonts w:ascii="Times New Roman" w:hAnsi="Times New Roman"/>
          <w:b/>
          <w:sz w:val="40"/>
          <w:szCs w:val="40"/>
        </w:rPr>
        <w:t xml:space="preserve">ARTICLE </w:t>
      </w:r>
      <w:bookmarkEnd w:id="97"/>
      <w:bookmarkEnd w:id="98"/>
      <w:r w:rsidR="00372DEF">
        <w:rPr>
          <w:rFonts w:ascii="Times New Roman" w:hAnsi="Times New Roman"/>
          <w:b/>
          <w:sz w:val="40"/>
          <w:szCs w:val="40"/>
        </w:rPr>
        <w:t>1</w:t>
      </w:r>
      <w:r w:rsidR="001976A3">
        <w:rPr>
          <w:rFonts w:ascii="Times New Roman" w:hAnsi="Times New Roman"/>
          <w:b/>
          <w:sz w:val="40"/>
          <w:szCs w:val="40"/>
        </w:rPr>
        <w:t>7</w:t>
      </w:r>
      <w:bookmarkEnd w:id="99"/>
    </w:p>
    <w:p w14:paraId="2657435F" w14:textId="77777777" w:rsidR="00732004" w:rsidRDefault="00732004" w:rsidP="008A56F1">
      <w:pPr>
        <w:jc w:val="center"/>
        <w:outlineLvl w:val="1"/>
        <w:rPr>
          <w:rFonts w:ascii="Times New Roman" w:hAnsi="Times New Roman"/>
          <w:b/>
          <w:sz w:val="40"/>
          <w:szCs w:val="40"/>
        </w:rPr>
      </w:pPr>
      <w:bookmarkStart w:id="100" w:name="_Toc303922531"/>
      <w:bookmarkStart w:id="101" w:name="_Toc445808360"/>
      <w:bookmarkStart w:id="102" w:name="_Toc171927566"/>
      <w:r>
        <w:rPr>
          <w:rFonts w:ascii="Times New Roman" w:hAnsi="Times New Roman"/>
          <w:b/>
          <w:sz w:val="40"/>
          <w:szCs w:val="40"/>
        </w:rPr>
        <w:t>ARBITRATION</w:t>
      </w:r>
      <w:bookmarkEnd w:id="100"/>
      <w:bookmarkEnd w:id="101"/>
      <w:bookmarkEnd w:id="102"/>
    </w:p>
    <w:p w14:paraId="7CC06C73" w14:textId="77777777" w:rsidR="00732004" w:rsidRPr="00F56D49" w:rsidRDefault="00732004" w:rsidP="00732004">
      <w:pPr>
        <w:jc w:val="center"/>
        <w:rPr>
          <w:rFonts w:ascii="Times New Roman" w:hAnsi="Times New Roman"/>
          <w:b/>
          <w:sz w:val="14"/>
        </w:rPr>
      </w:pPr>
    </w:p>
    <w:p w14:paraId="7D0D68EA" w14:textId="77777777" w:rsidR="00732004" w:rsidRDefault="00732004" w:rsidP="00732004">
      <w:pPr>
        <w:rPr>
          <w:rFonts w:ascii="Times New Roman" w:hAnsi="Times New Roman"/>
        </w:rPr>
      </w:pPr>
      <w:r>
        <w:rPr>
          <w:rFonts w:ascii="Times New Roman" w:hAnsi="Times New Roman"/>
          <w:u w:val="single"/>
        </w:rPr>
        <w:t>SECTION 1.</w:t>
      </w:r>
      <w:r>
        <w:rPr>
          <w:rFonts w:ascii="Times New Roman" w:hAnsi="Times New Roman"/>
        </w:rPr>
        <w:t xml:space="preserve"> GENERAL –</w:t>
      </w:r>
    </w:p>
    <w:p w14:paraId="067EE401" w14:textId="77777777" w:rsidR="00732004" w:rsidRDefault="00732004" w:rsidP="00EF2FAD">
      <w:pPr>
        <w:numPr>
          <w:ilvl w:val="0"/>
          <w:numId w:val="2"/>
        </w:numPr>
        <w:rPr>
          <w:rFonts w:ascii="Times New Roman" w:hAnsi="Times New Roman"/>
        </w:rPr>
      </w:pPr>
      <w:r>
        <w:rPr>
          <w:rFonts w:ascii="Times New Roman" w:hAnsi="Times New Roman"/>
        </w:rPr>
        <w:t>Any grievance falling under the scope of this contract, which is not settled in step four of the grievance procedure, may be submitted to an impartial Arbitrator. If the Union wishes to process a grievance to arbitration, it shall give written notice to the Company within a period ending thirty (30) days, after the Company’s answer in step four of the grievance procedure is received by the Union, or by the end of the fifth (5</w:t>
      </w:r>
      <w:r w:rsidRPr="00732004">
        <w:rPr>
          <w:rFonts w:ascii="Times New Roman" w:hAnsi="Times New Roman"/>
          <w:vertAlign w:val="superscript"/>
        </w:rPr>
        <w:t>th</w:t>
      </w:r>
      <w:r>
        <w:rPr>
          <w:rFonts w:ascii="Times New Roman" w:hAnsi="Times New Roman"/>
        </w:rPr>
        <w:t xml:space="preserve">) day following the holding of the first membership meeting of the Union subsequent to the day upon </w:t>
      </w:r>
      <w:r w:rsidR="00922A06">
        <w:rPr>
          <w:rFonts w:ascii="Times New Roman" w:hAnsi="Times New Roman"/>
        </w:rPr>
        <w:t>which the Company’s step four answer is received by the Union, whichever is sooner. Arbitration takes place in the city where the grievance arose.</w:t>
      </w:r>
    </w:p>
    <w:p w14:paraId="4CFDABBE" w14:textId="77777777" w:rsidR="00922A06" w:rsidRDefault="00922A06" w:rsidP="00EF2FAD">
      <w:pPr>
        <w:numPr>
          <w:ilvl w:val="0"/>
          <w:numId w:val="2"/>
        </w:numPr>
        <w:rPr>
          <w:rFonts w:ascii="Times New Roman" w:hAnsi="Times New Roman"/>
        </w:rPr>
      </w:pPr>
      <w:r>
        <w:rPr>
          <w:rFonts w:ascii="Times New Roman" w:hAnsi="Times New Roman"/>
        </w:rPr>
        <w:t>Within ten (10) calendar days, after receipt of the notice to appeal a grievance to arbitration, pursuant to Paragraph (A), the arbitrator selected by the parties will be so notified, provided there is a mutually acceptable arbitrator at that time.</w:t>
      </w:r>
    </w:p>
    <w:p w14:paraId="3AB26666" w14:textId="77777777" w:rsidR="00922A06" w:rsidRDefault="00922A06" w:rsidP="00922A06">
      <w:pPr>
        <w:rPr>
          <w:rFonts w:ascii="Times New Roman" w:hAnsi="Times New Roman"/>
        </w:rPr>
      </w:pPr>
      <w:r>
        <w:rPr>
          <w:rFonts w:ascii="Times New Roman" w:hAnsi="Times New Roman"/>
          <w:u w:val="single"/>
        </w:rPr>
        <w:t>SECTION 2.</w:t>
      </w:r>
      <w:r>
        <w:rPr>
          <w:rFonts w:ascii="Times New Roman" w:hAnsi="Times New Roman"/>
        </w:rPr>
        <w:t xml:space="preserve"> SELECTION OF ARBITRATOR –</w:t>
      </w:r>
    </w:p>
    <w:p w14:paraId="690F30BE" w14:textId="77777777" w:rsidR="00922A06" w:rsidRDefault="00922A06" w:rsidP="00EF2FAD">
      <w:pPr>
        <w:numPr>
          <w:ilvl w:val="0"/>
          <w:numId w:val="3"/>
        </w:numPr>
        <w:rPr>
          <w:rFonts w:ascii="Times New Roman" w:hAnsi="Times New Roman"/>
        </w:rPr>
      </w:pPr>
      <w:r>
        <w:rPr>
          <w:rFonts w:ascii="Times New Roman" w:hAnsi="Times New Roman"/>
        </w:rPr>
        <w:lastRenderedPageBreak/>
        <w:t xml:space="preserve">Representatives of the </w:t>
      </w:r>
      <w:smartTag w:uri="urn:schemas-microsoft-com:office:smarttags" w:element="place">
        <w:r>
          <w:rPr>
            <w:rFonts w:ascii="Times New Roman" w:hAnsi="Times New Roman"/>
          </w:rPr>
          <w:t>Union</w:t>
        </w:r>
      </w:smartTag>
      <w:r>
        <w:rPr>
          <w:rFonts w:ascii="Times New Roman" w:hAnsi="Times New Roman"/>
        </w:rPr>
        <w:t xml:space="preserve"> and representatives of the Company will meet to select an arbitrator. </w:t>
      </w:r>
      <w:proofErr w:type="gramStart"/>
      <w:r>
        <w:rPr>
          <w:rFonts w:ascii="Times New Roman" w:hAnsi="Times New Roman"/>
        </w:rPr>
        <w:t>In the event that</w:t>
      </w:r>
      <w:proofErr w:type="gramEnd"/>
      <w:r>
        <w:rPr>
          <w:rFonts w:ascii="Times New Roman" w:hAnsi="Times New Roman"/>
        </w:rPr>
        <w:t xml:space="preserve"> both parties are unable to agree on an arbitrator, either or both parties may request the Federal Mediation and Conciliation Service to submit a panel of seven (7) names to the parties. If the parties agree on an arbitrator from this panel, the arbitrator’s name will be sent to the Federal Mediation Conciliation Service. If the parties cannot agree on an arbitrator, then the Federal Mediation and Conciliation</w:t>
      </w:r>
      <w:r w:rsidR="008A3B89">
        <w:rPr>
          <w:rFonts w:ascii="Times New Roman" w:hAnsi="Times New Roman"/>
        </w:rPr>
        <w:t xml:space="preserve"> Service will submit a new panel</w:t>
      </w:r>
      <w:r>
        <w:rPr>
          <w:rFonts w:ascii="Times New Roman" w:hAnsi="Times New Roman"/>
        </w:rPr>
        <w:t xml:space="preserve"> of names and the process is repeated. If the parties are still unable to agree, a third list will be </w:t>
      </w:r>
      <w:proofErr w:type="gramStart"/>
      <w:r>
        <w:rPr>
          <w:rFonts w:ascii="Times New Roman" w:hAnsi="Times New Roman"/>
        </w:rPr>
        <w:t>requested</w:t>
      </w:r>
      <w:proofErr w:type="gramEnd"/>
      <w:r>
        <w:rPr>
          <w:rFonts w:ascii="Times New Roman" w:hAnsi="Times New Roman"/>
        </w:rPr>
        <w:t xml:space="preserve"> and the parties will alternately strike names to select an arbitrator. </w:t>
      </w:r>
      <w:proofErr w:type="gramStart"/>
      <w:r>
        <w:rPr>
          <w:rFonts w:ascii="Times New Roman" w:hAnsi="Times New Roman"/>
        </w:rPr>
        <w:t>Arbitrator is</w:t>
      </w:r>
      <w:proofErr w:type="gramEnd"/>
      <w:r>
        <w:rPr>
          <w:rFonts w:ascii="Times New Roman" w:hAnsi="Times New Roman"/>
        </w:rPr>
        <w:t xml:space="preserve"> to be selected on a </w:t>
      </w:r>
      <w:proofErr w:type="gramStart"/>
      <w:r>
        <w:rPr>
          <w:rFonts w:ascii="Times New Roman" w:hAnsi="Times New Roman"/>
        </w:rPr>
        <w:t>case by case</w:t>
      </w:r>
      <w:proofErr w:type="gramEnd"/>
      <w:r>
        <w:rPr>
          <w:rFonts w:ascii="Times New Roman" w:hAnsi="Times New Roman"/>
        </w:rPr>
        <w:t xml:space="preserve"> basis.</w:t>
      </w:r>
    </w:p>
    <w:p w14:paraId="06CDD320" w14:textId="77777777" w:rsidR="00922A06" w:rsidRDefault="00922A06" w:rsidP="00EF2FAD">
      <w:pPr>
        <w:numPr>
          <w:ilvl w:val="0"/>
          <w:numId w:val="3"/>
        </w:numPr>
        <w:rPr>
          <w:rFonts w:ascii="Times New Roman" w:hAnsi="Times New Roman"/>
        </w:rPr>
      </w:pPr>
      <w:r>
        <w:rPr>
          <w:rFonts w:ascii="Times New Roman" w:hAnsi="Times New Roman"/>
        </w:rPr>
        <w:t>The arbitrator shall serve for the duration of this Agreement, provided he/she continues to be acceptable to both parties. In the event the arbitrator is not acceptable to either or both parties and thirty (30) calendar days prior to notice has been given to cancel his/her future services, the same procedure originally used in the selection or designation of an arbitrator shall apply.</w:t>
      </w:r>
    </w:p>
    <w:p w14:paraId="21292DE5" w14:textId="77777777" w:rsidR="00922A06" w:rsidRDefault="00922A06" w:rsidP="00922A06">
      <w:pPr>
        <w:rPr>
          <w:rFonts w:ascii="Times New Roman" w:hAnsi="Times New Roman"/>
        </w:rPr>
      </w:pPr>
      <w:r>
        <w:rPr>
          <w:rFonts w:ascii="Times New Roman" w:hAnsi="Times New Roman"/>
          <w:u w:val="single"/>
        </w:rPr>
        <w:t>SECTION 3.</w:t>
      </w:r>
      <w:r>
        <w:rPr>
          <w:rFonts w:ascii="Times New Roman" w:hAnsi="Times New Roman"/>
        </w:rPr>
        <w:t xml:space="preserve"> DECISION OF ARBITRATOR</w:t>
      </w:r>
      <w:r w:rsidR="00685B35">
        <w:rPr>
          <w:rFonts w:ascii="Times New Roman" w:hAnsi="Times New Roman"/>
        </w:rPr>
        <w:t xml:space="preserve"> -</w:t>
      </w:r>
    </w:p>
    <w:p w14:paraId="43D277AB" w14:textId="77777777" w:rsidR="00922A06" w:rsidRDefault="00922A06" w:rsidP="00EF2FAD">
      <w:pPr>
        <w:numPr>
          <w:ilvl w:val="0"/>
          <w:numId w:val="15"/>
        </w:numPr>
        <w:rPr>
          <w:rFonts w:ascii="Times New Roman" w:hAnsi="Times New Roman"/>
        </w:rPr>
      </w:pPr>
      <w:r>
        <w:rPr>
          <w:rFonts w:ascii="Times New Roman" w:hAnsi="Times New Roman"/>
        </w:rPr>
        <w:t>The arbitrator shall render his/her decision within thirty (30) calendar days after the closing of the proceedings. The award shall be signed by the arbitrator</w:t>
      </w:r>
      <w:r w:rsidR="00685B35">
        <w:rPr>
          <w:rFonts w:ascii="Times New Roman" w:hAnsi="Times New Roman"/>
        </w:rPr>
        <w:t xml:space="preserve"> and copies of the award shall be delivered or mailed to each of the parties.</w:t>
      </w:r>
    </w:p>
    <w:p w14:paraId="7C45ADEA" w14:textId="77777777" w:rsidR="00685B35" w:rsidRDefault="00685B35" w:rsidP="00EF2FAD">
      <w:pPr>
        <w:numPr>
          <w:ilvl w:val="0"/>
          <w:numId w:val="15"/>
        </w:numPr>
        <w:rPr>
          <w:rFonts w:ascii="Times New Roman" w:hAnsi="Times New Roman"/>
        </w:rPr>
      </w:pPr>
      <w:r>
        <w:rPr>
          <w:rFonts w:ascii="Times New Roman" w:hAnsi="Times New Roman"/>
        </w:rPr>
        <w:t xml:space="preserve">There shall be no appeal from the arbitrator’s decision, which shall be final and binding on the </w:t>
      </w:r>
      <w:smartTag w:uri="urn:schemas-microsoft-com:office:smarttags" w:element="place">
        <w:r>
          <w:rPr>
            <w:rFonts w:ascii="Times New Roman" w:hAnsi="Times New Roman"/>
          </w:rPr>
          <w:t>Union</w:t>
        </w:r>
      </w:smartTag>
      <w:r>
        <w:rPr>
          <w:rFonts w:ascii="Times New Roman" w:hAnsi="Times New Roman"/>
        </w:rPr>
        <w:t xml:space="preserve"> and its members, the employee o</w:t>
      </w:r>
      <w:r w:rsidR="008A3B89">
        <w:rPr>
          <w:rFonts w:ascii="Times New Roman" w:hAnsi="Times New Roman"/>
        </w:rPr>
        <w:t>r</w:t>
      </w:r>
      <w:r>
        <w:rPr>
          <w:rFonts w:ascii="Times New Roman" w:hAnsi="Times New Roman"/>
        </w:rPr>
        <w:t xml:space="preserve"> employees involved by this Agreement and the Company.</w:t>
      </w:r>
    </w:p>
    <w:p w14:paraId="182DDF33" w14:textId="77777777" w:rsidR="00685B35" w:rsidRDefault="00685B35" w:rsidP="00685B35">
      <w:pPr>
        <w:rPr>
          <w:rFonts w:ascii="Times New Roman" w:hAnsi="Times New Roman"/>
        </w:rPr>
      </w:pPr>
      <w:r>
        <w:rPr>
          <w:rFonts w:ascii="Times New Roman" w:hAnsi="Times New Roman"/>
          <w:u w:val="single"/>
        </w:rPr>
        <w:t>SECTION 4.</w:t>
      </w:r>
      <w:r>
        <w:rPr>
          <w:rFonts w:ascii="Times New Roman" w:hAnsi="Times New Roman"/>
        </w:rPr>
        <w:t xml:space="preserve"> EXPENSES OF ARBITRATION –</w:t>
      </w:r>
    </w:p>
    <w:p w14:paraId="32D85E4D" w14:textId="77777777" w:rsidR="00685B35" w:rsidRDefault="00685B35" w:rsidP="00EF2FAD">
      <w:pPr>
        <w:numPr>
          <w:ilvl w:val="0"/>
          <w:numId w:val="4"/>
        </w:numPr>
        <w:rPr>
          <w:rFonts w:ascii="Times New Roman" w:hAnsi="Times New Roman"/>
        </w:rPr>
      </w:pPr>
      <w:r>
        <w:rPr>
          <w:rFonts w:ascii="Times New Roman" w:hAnsi="Times New Roman"/>
        </w:rPr>
        <w:t xml:space="preserve">Regardless of the outcome of any matter submitted to arbitration, costs thereof shall be borne by </w:t>
      </w:r>
      <w:proofErr w:type="gramStart"/>
      <w:r>
        <w:rPr>
          <w:rFonts w:ascii="Times New Roman" w:hAnsi="Times New Roman"/>
        </w:rPr>
        <w:t>parties</w:t>
      </w:r>
      <w:proofErr w:type="gramEnd"/>
      <w:r>
        <w:rPr>
          <w:rFonts w:ascii="Times New Roman" w:hAnsi="Times New Roman"/>
        </w:rPr>
        <w:t xml:space="preserve"> equally. Such </w:t>
      </w:r>
      <w:proofErr w:type="gramStart"/>
      <w:r>
        <w:rPr>
          <w:rFonts w:ascii="Times New Roman" w:hAnsi="Times New Roman"/>
        </w:rPr>
        <w:t>cost</w:t>
      </w:r>
      <w:proofErr w:type="gramEnd"/>
      <w:r>
        <w:rPr>
          <w:rFonts w:ascii="Times New Roman" w:hAnsi="Times New Roman"/>
        </w:rPr>
        <w:t xml:space="preserve"> shall be limited to the arbitrator’s fee and expenses and the hearing room. The cost of any additional services required by either party shall be borne by the party requesting these additional services. If the arbitrator requests a transcript, the cost of preparation shall be borne equally by both parties.</w:t>
      </w:r>
    </w:p>
    <w:p w14:paraId="31A68159" w14:textId="77777777" w:rsidR="00685B35" w:rsidRDefault="00685B35" w:rsidP="00685B35">
      <w:pPr>
        <w:rPr>
          <w:rFonts w:ascii="Times New Roman" w:hAnsi="Times New Roman"/>
        </w:rPr>
      </w:pPr>
      <w:r>
        <w:rPr>
          <w:rFonts w:ascii="Times New Roman" w:hAnsi="Times New Roman"/>
          <w:u w:val="single"/>
        </w:rPr>
        <w:t>SECTION 5.</w:t>
      </w:r>
      <w:r>
        <w:rPr>
          <w:rFonts w:ascii="Times New Roman" w:hAnsi="Times New Roman"/>
        </w:rPr>
        <w:t xml:space="preserve"> AUTHORITY OF ARBITRATOR –</w:t>
      </w:r>
    </w:p>
    <w:p w14:paraId="5BBCF0D9" w14:textId="77777777" w:rsidR="00685B35" w:rsidRDefault="00685B35" w:rsidP="00EF2FAD">
      <w:pPr>
        <w:numPr>
          <w:ilvl w:val="0"/>
          <w:numId w:val="14"/>
        </w:numPr>
        <w:rPr>
          <w:rFonts w:ascii="Times New Roman" w:hAnsi="Times New Roman"/>
        </w:rPr>
      </w:pPr>
      <w:r>
        <w:rPr>
          <w:rFonts w:ascii="Times New Roman" w:hAnsi="Times New Roman"/>
        </w:rPr>
        <w:t xml:space="preserve">In discipline and discharge cases, the arbitrator </w:t>
      </w:r>
      <w:r w:rsidR="00E524B1">
        <w:rPr>
          <w:rFonts w:ascii="Times New Roman" w:hAnsi="Times New Roman"/>
        </w:rPr>
        <w:t xml:space="preserve">shall have the power to </w:t>
      </w:r>
      <w:proofErr w:type="gramStart"/>
      <w:r>
        <w:rPr>
          <w:rFonts w:ascii="Times New Roman" w:hAnsi="Times New Roman"/>
        </w:rPr>
        <w:t>adjudge  the</w:t>
      </w:r>
      <w:proofErr w:type="gramEnd"/>
      <w:r>
        <w:rPr>
          <w:rFonts w:ascii="Times New Roman" w:hAnsi="Times New Roman"/>
        </w:rPr>
        <w:t xml:space="preserve"> guilt or innocence of the employee inv</w:t>
      </w:r>
      <w:r w:rsidR="00E524B1">
        <w:rPr>
          <w:rFonts w:ascii="Times New Roman" w:hAnsi="Times New Roman"/>
        </w:rPr>
        <w:t xml:space="preserve">olved and review any </w:t>
      </w:r>
      <w:r>
        <w:rPr>
          <w:rFonts w:ascii="Times New Roman" w:hAnsi="Times New Roman"/>
        </w:rPr>
        <w:t>penalties imposed on employees and modify o</w:t>
      </w:r>
      <w:r w:rsidR="00E524B1">
        <w:rPr>
          <w:rFonts w:ascii="Times New Roman" w:hAnsi="Times New Roman"/>
        </w:rPr>
        <w:t xml:space="preserve">r amend penalties, if in his </w:t>
      </w:r>
      <w:r>
        <w:rPr>
          <w:rFonts w:ascii="Times New Roman" w:hAnsi="Times New Roman"/>
        </w:rPr>
        <w:t xml:space="preserve">judgment that penalty is too severe. In the event </w:t>
      </w:r>
      <w:r w:rsidR="00E524B1">
        <w:rPr>
          <w:rFonts w:ascii="Times New Roman" w:hAnsi="Times New Roman"/>
        </w:rPr>
        <w:t xml:space="preserve">of back pay awards, such </w:t>
      </w:r>
      <w:r>
        <w:rPr>
          <w:rFonts w:ascii="Times New Roman" w:hAnsi="Times New Roman"/>
        </w:rPr>
        <w:t>awards will be reduced to reflect any time during the p</w:t>
      </w:r>
      <w:r w:rsidR="00E524B1">
        <w:rPr>
          <w:rFonts w:ascii="Times New Roman" w:hAnsi="Times New Roman"/>
        </w:rPr>
        <w:t xml:space="preserve">eriod the employee was </w:t>
      </w:r>
      <w:r>
        <w:rPr>
          <w:rFonts w:ascii="Times New Roman" w:hAnsi="Times New Roman"/>
        </w:rPr>
        <w:t>off wher</w:t>
      </w:r>
      <w:r w:rsidR="008A3B89">
        <w:rPr>
          <w:rFonts w:ascii="Times New Roman" w:hAnsi="Times New Roman"/>
        </w:rPr>
        <w:t>ein the Company was not operati</w:t>
      </w:r>
      <w:r>
        <w:rPr>
          <w:rFonts w:ascii="Times New Roman" w:hAnsi="Times New Roman"/>
        </w:rPr>
        <w:t>ng, result</w:t>
      </w:r>
      <w:r w:rsidR="00E524B1">
        <w:rPr>
          <w:rFonts w:ascii="Times New Roman" w:hAnsi="Times New Roman"/>
        </w:rPr>
        <w:t xml:space="preserve">ing from shorter hours or </w:t>
      </w:r>
      <w:proofErr w:type="spellStart"/>
      <w:r>
        <w:rPr>
          <w:rFonts w:ascii="Times New Roman" w:hAnsi="Times New Roman"/>
        </w:rPr>
        <w:t>shutdown</w:t>
      </w:r>
      <w:proofErr w:type="spellEnd"/>
      <w:r>
        <w:rPr>
          <w:rFonts w:ascii="Times New Roman" w:hAnsi="Times New Roman"/>
        </w:rPr>
        <w:t xml:space="preserve"> for any reason, including emergency, a</w:t>
      </w:r>
      <w:r w:rsidR="00E524B1">
        <w:rPr>
          <w:rFonts w:ascii="Times New Roman" w:hAnsi="Times New Roman"/>
        </w:rPr>
        <w:t xml:space="preserve">nd less any money the </w:t>
      </w:r>
      <w:r>
        <w:rPr>
          <w:rFonts w:ascii="Times New Roman" w:hAnsi="Times New Roman"/>
        </w:rPr>
        <w:t xml:space="preserve">employee received from other employment during the </w:t>
      </w:r>
      <w:r w:rsidR="00E524B1">
        <w:rPr>
          <w:rFonts w:ascii="Times New Roman" w:hAnsi="Times New Roman"/>
        </w:rPr>
        <w:t xml:space="preserve">period he/she was off, unemployment </w:t>
      </w:r>
      <w:r>
        <w:rPr>
          <w:rFonts w:ascii="Times New Roman" w:hAnsi="Times New Roman"/>
        </w:rPr>
        <w:t>compensation or Workmen’s Compensation.</w:t>
      </w:r>
    </w:p>
    <w:p w14:paraId="7A70938A" w14:textId="77777777" w:rsidR="00685B35" w:rsidRDefault="009C73B2" w:rsidP="00EF2FAD">
      <w:pPr>
        <w:numPr>
          <w:ilvl w:val="0"/>
          <w:numId w:val="14"/>
        </w:numPr>
        <w:rPr>
          <w:rFonts w:ascii="Times New Roman" w:hAnsi="Times New Roman"/>
        </w:rPr>
      </w:pPr>
      <w:r>
        <w:rPr>
          <w:rFonts w:ascii="Times New Roman" w:hAnsi="Times New Roman"/>
        </w:rPr>
        <w:t>The arbitrator shall have no power to add to, subtract from, or modify any of the terms of this Agreement, or to arbitrate any matter not specifically provided into this Agreement. The arbitrator’s only authority is to interpret and apply provisions of this Agreement. It is further understood and agreed that the arbitrator shall not rule on proposed amendments to or proposed modifications to this Agreement</w:t>
      </w:r>
      <w:r w:rsidR="007A5DD6">
        <w:rPr>
          <w:rFonts w:ascii="Times New Roman" w:hAnsi="Times New Roman"/>
        </w:rPr>
        <w:t xml:space="preserve"> or its extension or renewal.</w:t>
      </w:r>
    </w:p>
    <w:p w14:paraId="4BD905C0" w14:textId="77777777" w:rsidR="007A5DD6" w:rsidRDefault="007A5DD6" w:rsidP="007A5DD6">
      <w:pPr>
        <w:rPr>
          <w:rFonts w:ascii="Times New Roman" w:hAnsi="Times New Roman"/>
          <w:i/>
        </w:rPr>
      </w:pPr>
      <w:r>
        <w:rPr>
          <w:rFonts w:ascii="Times New Roman" w:hAnsi="Times New Roman"/>
          <w:u w:val="single"/>
        </w:rPr>
        <w:lastRenderedPageBreak/>
        <w:t>SECTION 6.</w:t>
      </w:r>
      <w:r>
        <w:rPr>
          <w:rFonts w:ascii="Times New Roman" w:hAnsi="Times New Roman"/>
        </w:rPr>
        <w:t xml:space="preserve"> PRE-ARBITRATION – </w:t>
      </w:r>
      <w:r>
        <w:rPr>
          <w:rFonts w:ascii="Times New Roman" w:hAnsi="Times New Roman"/>
          <w:i/>
        </w:rPr>
        <w:t>in the interest of narrowing the issues in dispute and to preclude the introduction of new evidence or information not previously brought to the attention of either party, the parties shall:</w:t>
      </w:r>
    </w:p>
    <w:p w14:paraId="5FBE70E3" w14:textId="77777777" w:rsidR="006353B8" w:rsidRDefault="006353B8" w:rsidP="00EF2FAD">
      <w:pPr>
        <w:numPr>
          <w:ilvl w:val="0"/>
          <w:numId w:val="5"/>
        </w:numPr>
        <w:rPr>
          <w:rFonts w:ascii="Times New Roman" w:hAnsi="Times New Roman"/>
        </w:rPr>
      </w:pPr>
      <w:r>
        <w:rPr>
          <w:rFonts w:ascii="Times New Roman" w:hAnsi="Times New Roman"/>
        </w:rPr>
        <w:t>Meet at least one (1) week prior to the scheduled hearing date to exchange the names of witnesses to be called, citations to be used in connection with the hearing and review the respective positions of the parties.</w:t>
      </w:r>
    </w:p>
    <w:p w14:paraId="27FDA203" w14:textId="77777777" w:rsidR="006353B8" w:rsidRDefault="006353B8" w:rsidP="00EF2FAD">
      <w:pPr>
        <w:numPr>
          <w:ilvl w:val="0"/>
          <w:numId w:val="5"/>
        </w:numPr>
        <w:rPr>
          <w:rFonts w:ascii="Times New Roman" w:hAnsi="Times New Roman"/>
        </w:rPr>
      </w:pPr>
      <w:r>
        <w:rPr>
          <w:rFonts w:ascii="Times New Roman" w:hAnsi="Times New Roman"/>
        </w:rPr>
        <w:t>Jointly prepare and present to the arbitrator at the beginning of the hearing a stipulation of those facts which are not in dispute.</w:t>
      </w:r>
    </w:p>
    <w:p w14:paraId="483D15FF" w14:textId="77777777" w:rsidR="006353B8" w:rsidRDefault="006353B8" w:rsidP="00EF2FAD">
      <w:pPr>
        <w:numPr>
          <w:ilvl w:val="0"/>
          <w:numId w:val="5"/>
        </w:numPr>
        <w:rPr>
          <w:rFonts w:ascii="Times New Roman" w:hAnsi="Times New Roman"/>
        </w:rPr>
      </w:pPr>
      <w:r>
        <w:rPr>
          <w:rFonts w:ascii="Times New Roman" w:hAnsi="Times New Roman"/>
        </w:rPr>
        <w:t xml:space="preserve">In the event either party’s respective position has been altered as a result of this meeting, the parties shall have full power and authority to </w:t>
      </w:r>
      <w:proofErr w:type="gramStart"/>
      <w:r>
        <w:rPr>
          <w:rFonts w:ascii="Times New Roman" w:hAnsi="Times New Roman"/>
        </w:rPr>
        <w:t>resolved</w:t>
      </w:r>
      <w:proofErr w:type="gramEnd"/>
      <w:r>
        <w:rPr>
          <w:rFonts w:ascii="Times New Roman" w:hAnsi="Times New Roman"/>
        </w:rPr>
        <w:t xml:space="preserve"> the grievance in question.</w:t>
      </w:r>
    </w:p>
    <w:p w14:paraId="6A81A75C" w14:textId="77777777" w:rsidR="006353B8" w:rsidRDefault="006353B8" w:rsidP="00EF2FAD">
      <w:pPr>
        <w:numPr>
          <w:ilvl w:val="0"/>
          <w:numId w:val="5"/>
        </w:numPr>
        <w:rPr>
          <w:rFonts w:ascii="Times New Roman" w:hAnsi="Times New Roman"/>
        </w:rPr>
      </w:pPr>
      <w:r>
        <w:rPr>
          <w:rFonts w:ascii="Times New Roman" w:hAnsi="Times New Roman"/>
        </w:rPr>
        <w:t xml:space="preserve">Any expenses incurred as a result of any matter submitted to arbitration which was subsequently resolved in this meeting will be </w:t>
      </w:r>
      <w:proofErr w:type="gramStart"/>
      <w:r>
        <w:rPr>
          <w:rFonts w:ascii="Times New Roman" w:hAnsi="Times New Roman"/>
        </w:rPr>
        <w:t>bore</w:t>
      </w:r>
      <w:proofErr w:type="gramEnd"/>
      <w:r>
        <w:rPr>
          <w:rFonts w:ascii="Times New Roman" w:hAnsi="Times New Roman"/>
        </w:rPr>
        <w:t xml:space="preserve"> equally by the parties.</w:t>
      </w:r>
    </w:p>
    <w:p w14:paraId="0AFE5874" w14:textId="77777777" w:rsidR="006353B8" w:rsidRPr="00F432F0" w:rsidRDefault="006353B8" w:rsidP="006353B8">
      <w:pPr>
        <w:rPr>
          <w:rFonts w:ascii="Times New Roman" w:hAnsi="Times New Roman"/>
          <w:sz w:val="40"/>
        </w:rPr>
      </w:pPr>
    </w:p>
    <w:p w14:paraId="5A94206C" w14:textId="35293530" w:rsidR="006353B8" w:rsidRDefault="006353B8" w:rsidP="008A56F1">
      <w:pPr>
        <w:jc w:val="center"/>
        <w:outlineLvl w:val="0"/>
        <w:rPr>
          <w:rFonts w:ascii="Times New Roman" w:hAnsi="Times New Roman"/>
          <w:b/>
          <w:sz w:val="40"/>
          <w:szCs w:val="40"/>
        </w:rPr>
      </w:pPr>
      <w:bookmarkStart w:id="103" w:name="_Toc303922532"/>
      <w:bookmarkStart w:id="104" w:name="_Toc445808361"/>
      <w:bookmarkStart w:id="105" w:name="_Toc171927567"/>
      <w:r>
        <w:rPr>
          <w:rFonts w:ascii="Times New Roman" w:hAnsi="Times New Roman"/>
          <w:b/>
          <w:sz w:val="40"/>
          <w:szCs w:val="40"/>
        </w:rPr>
        <w:t xml:space="preserve">ARTICLE </w:t>
      </w:r>
      <w:bookmarkEnd w:id="103"/>
      <w:bookmarkEnd w:id="104"/>
      <w:r w:rsidR="00372DEF">
        <w:rPr>
          <w:rFonts w:ascii="Times New Roman" w:hAnsi="Times New Roman"/>
          <w:b/>
          <w:sz w:val="40"/>
          <w:szCs w:val="40"/>
        </w:rPr>
        <w:t>1</w:t>
      </w:r>
      <w:r w:rsidR="001976A3">
        <w:rPr>
          <w:rFonts w:ascii="Times New Roman" w:hAnsi="Times New Roman"/>
          <w:b/>
          <w:sz w:val="40"/>
          <w:szCs w:val="40"/>
        </w:rPr>
        <w:t>8</w:t>
      </w:r>
      <w:bookmarkEnd w:id="105"/>
    </w:p>
    <w:p w14:paraId="7FACB79B" w14:textId="77777777" w:rsidR="006353B8" w:rsidRDefault="006353B8" w:rsidP="008A56F1">
      <w:pPr>
        <w:jc w:val="center"/>
        <w:outlineLvl w:val="1"/>
        <w:rPr>
          <w:rFonts w:ascii="Times New Roman" w:hAnsi="Times New Roman"/>
          <w:b/>
          <w:sz w:val="40"/>
          <w:szCs w:val="40"/>
        </w:rPr>
      </w:pPr>
      <w:bookmarkStart w:id="106" w:name="_Toc303922533"/>
      <w:bookmarkStart w:id="107" w:name="_Toc445808362"/>
      <w:bookmarkStart w:id="108" w:name="_Toc171927568"/>
      <w:r>
        <w:rPr>
          <w:rFonts w:ascii="Times New Roman" w:hAnsi="Times New Roman"/>
          <w:b/>
          <w:sz w:val="40"/>
          <w:szCs w:val="40"/>
        </w:rPr>
        <w:t>DISCHARGE AND DISCIPLINE</w:t>
      </w:r>
      <w:bookmarkEnd w:id="106"/>
      <w:bookmarkEnd w:id="107"/>
      <w:bookmarkEnd w:id="108"/>
    </w:p>
    <w:p w14:paraId="200CB67D" w14:textId="77777777" w:rsidR="00F770F6" w:rsidRPr="00F56D49" w:rsidRDefault="00F770F6" w:rsidP="006353B8">
      <w:pPr>
        <w:jc w:val="center"/>
        <w:rPr>
          <w:rFonts w:ascii="Times New Roman" w:hAnsi="Times New Roman"/>
          <w:b/>
          <w:sz w:val="16"/>
        </w:rPr>
      </w:pPr>
    </w:p>
    <w:p w14:paraId="22C19295" w14:textId="77777777" w:rsidR="006353B8" w:rsidRDefault="006353B8" w:rsidP="006353B8">
      <w:pPr>
        <w:rPr>
          <w:rFonts w:ascii="Times New Roman" w:hAnsi="Times New Roman"/>
          <w:i/>
        </w:rPr>
      </w:pPr>
      <w:r>
        <w:rPr>
          <w:rFonts w:ascii="Times New Roman" w:hAnsi="Times New Roman"/>
          <w:u w:val="single"/>
        </w:rPr>
        <w:t>SECTION 1.</w:t>
      </w:r>
      <w:r>
        <w:rPr>
          <w:rFonts w:ascii="Times New Roman" w:hAnsi="Times New Roman"/>
        </w:rPr>
        <w:t xml:space="preserve"> DISCIPLINE – </w:t>
      </w:r>
      <w:r>
        <w:rPr>
          <w:rFonts w:ascii="Times New Roman" w:hAnsi="Times New Roman"/>
          <w:i/>
        </w:rPr>
        <w:t>No employee will have any form of discipline placed into his/her record without his/her prior knowledge. The Company agrees to notify both the employee and his respective committeeperson when the discipline is to be assessed and the affected employee will be an opportunity for Union representation.</w:t>
      </w:r>
    </w:p>
    <w:p w14:paraId="7721284E" w14:textId="77777777" w:rsidR="00842487" w:rsidRPr="00F432F0" w:rsidRDefault="00842487" w:rsidP="006353B8">
      <w:pPr>
        <w:rPr>
          <w:rFonts w:ascii="Times New Roman" w:hAnsi="Times New Roman"/>
        </w:rPr>
      </w:pPr>
      <w:r w:rsidRPr="00F432F0">
        <w:rPr>
          <w:rFonts w:ascii="Times New Roman" w:hAnsi="Times New Roman"/>
          <w:u w:val="single"/>
        </w:rPr>
        <w:t>SECTION 2.</w:t>
      </w:r>
      <w:r w:rsidRPr="00F432F0">
        <w:rPr>
          <w:rFonts w:ascii="Times New Roman" w:hAnsi="Times New Roman"/>
        </w:rPr>
        <w:t xml:space="preserve"> </w:t>
      </w:r>
      <w:r w:rsidR="000536CF" w:rsidRPr="00F432F0">
        <w:rPr>
          <w:rFonts w:ascii="Times New Roman" w:hAnsi="Times New Roman"/>
        </w:rPr>
        <w:t>QPC</w:t>
      </w:r>
      <w:r w:rsidRPr="00F432F0">
        <w:rPr>
          <w:rFonts w:ascii="Times New Roman" w:hAnsi="Times New Roman"/>
        </w:rPr>
        <w:t xml:space="preserve"> Progressive Disciplinary Action Schedule is as follows:</w:t>
      </w:r>
    </w:p>
    <w:p w14:paraId="4E1431CB" w14:textId="77777777" w:rsidR="00842487" w:rsidRPr="00F432F0" w:rsidRDefault="00842487" w:rsidP="00EF2FAD">
      <w:pPr>
        <w:numPr>
          <w:ilvl w:val="0"/>
          <w:numId w:val="18"/>
        </w:numPr>
        <w:rPr>
          <w:rFonts w:ascii="Times New Roman" w:hAnsi="Times New Roman"/>
        </w:rPr>
      </w:pPr>
      <w:r w:rsidRPr="00F432F0">
        <w:rPr>
          <w:rFonts w:ascii="Times New Roman" w:hAnsi="Times New Roman"/>
        </w:rPr>
        <w:t>Interviewed and return to work (oral warning)</w:t>
      </w:r>
    </w:p>
    <w:p w14:paraId="77C72384" w14:textId="77777777" w:rsidR="00842487" w:rsidRPr="00F432F0" w:rsidRDefault="00842487" w:rsidP="00EF2FAD">
      <w:pPr>
        <w:numPr>
          <w:ilvl w:val="0"/>
          <w:numId w:val="18"/>
        </w:numPr>
        <w:rPr>
          <w:rFonts w:ascii="Times New Roman" w:hAnsi="Times New Roman"/>
        </w:rPr>
      </w:pPr>
      <w:r w:rsidRPr="00F432F0">
        <w:rPr>
          <w:rFonts w:ascii="Times New Roman" w:hAnsi="Times New Roman"/>
        </w:rPr>
        <w:t>Written warning</w:t>
      </w:r>
    </w:p>
    <w:p w14:paraId="2DAA78F0" w14:textId="0401FAF8" w:rsidR="00842487" w:rsidRPr="00F432F0" w:rsidRDefault="00842487" w:rsidP="00EF2FAD">
      <w:pPr>
        <w:numPr>
          <w:ilvl w:val="0"/>
          <w:numId w:val="18"/>
        </w:numPr>
        <w:rPr>
          <w:rFonts w:ascii="Times New Roman" w:hAnsi="Times New Roman"/>
        </w:rPr>
      </w:pPr>
      <w:r w:rsidRPr="00F432F0">
        <w:rPr>
          <w:rFonts w:ascii="Times New Roman" w:hAnsi="Times New Roman"/>
        </w:rPr>
        <w:t>Written warning plus one</w:t>
      </w:r>
      <w:r w:rsidR="00F63985">
        <w:rPr>
          <w:rFonts w:ascii="Times New Roman" w:hAnsi="Times New Roman"/>
        </w:rPr>
        <w:t xml:space="preserve"> (1)</w:t>
      </w:r>
      <w:r w:rsidRPr="00F432F0">
        <w:rPr>
          <w:rFonts w:ascii="Times New Roman" w:hAnsi="Times New Roman"/>
        </w:rPr>
        <w:t xml:space="preserve"> day suspension </w:t>
      </w:r>
    </w:p>
    <w:p w14:paraId="7FEE5DEF" w14:textId="3F3CB803" w:rsidR="00842487" w:rsidRPr="00F432F0" w:rsidRDefault="00ED2380" w:rsidP="00EF2FAD">
      <w:pPr>
        <w:numPr>
          <w:ilvl w:val="0"/>
          <w:numId w:val="18"/>
        </w:numPr>
        <w:rPr>
          <w:rFonts w:ascii="Times New Roman" w:hAnsi="Times New Roman"/>
        </w:rPr>
      </w:pPr>
      <w:r w:rsidRPr="00F432F0">
        <w:rPr>
          <w:rFonts w:ascii="Times New Roman" w:hAnsi="Times New Roman"/>
        </w:rPr>
        <w:t xml:space="preserve">Written warning plus </w:t>
      </w:r>
      <w:r w:rsidR="00F63985">
        <w:rPr>
          <w:rFonts w:ascii="Times New Roman" w:hAnsi="Times New Roman"/>
        </w:rPr>
        <w:t>three (</w:t>
      </w:r>
      <w:r w:rsidRPr="00F432F0">
        <w:rPr>
          <w:rFonts w:ascii="Times New Roman" w:hAnsi="Times New Roman"/>
        </w:rPr>
        <w:t>3</w:t>
      </w:r>
      <w:r w:rsidR="00F63985">
        <w:rPr>
          <w:rFonts w:ascii="Times New Roman" w:hAnsi="Times New Roman"/>
        </w:rPr>
        <w:t>)</w:t>
      </w:r>
      <w:r w:rsidRPr="00F432F0">
        <w:rPr>
          <w:rFonts w:ascii="Times New Roman" w:hAnsi="Times New Roman"/>
        </w:rPr>
        <w:t xml:space="preserve"> day</w:t>
      </w:r>
      <w:r w:rsidR="00842487" w:rsidRPr="00F432F0">
        <w:rPr>
          <w:rFonts w:ascii="Times New Roman" w:hAnsi="Times New Roman"/>
        </w:rPr>
        <w:t xml:space="preserve"> suspension </w:t>
      </w:r>
    </w:p>
    <w:p w14:paraId="7696965A" w14:textId="38C755BA" w:rsidR="00F56D49" w:rsidRPr="00F432F0" w:rsidRDefault="00ED2380" w:rsidP="00EF2FAD">
      <w:pPr>
        <w:numPr>
          <w:ilvl w:val="0"/>
          <w:numId w:val="18"/>
        </w:numPr>
        <w:rPr>
          <w:rFonts w:ascii="Times New Roman" w:hAnsi="Times New Roman"/>
        </w:rPr>
      </w:pPr>
      <w:r w:rsidRPr="00F432F0">
        <w:rPr>
          <w:rFonts w:ascii="Times New Roman" w:hAnsi="Times New Roman"/>
        </w:rPr>
        <w:t xml:space="preserve">Written warning plus </w:t>
      </w:r>
      <w:r w:rsidR="00F63985">
        <w:rPr>
          <w:rFonts w:ascii="Times New Roman" w:hAnsi="Times New Roman"/>
        </w:rPr>
        <w:t>five (</w:t>
      </w:r>
      <w:r w:rsidRPr="00F432F0">
        <w:rPr>
          <w:rFonts w:ascii="Times New Roman" w:hAnsi="Times New Roman"/>
        </w:rPr>
        <w:t>5</w:t>
      </w:r>
      <w:r w:rsidR="00F63985">
        <w:rPr>
          <w:rFonts w:ascii="Times New Roman" w:hAnsi="Times New Roman"/>
        </w:rPr>
        <w:t>)</w:t>
      </w:r>
      <w:r w:rsidRPr="00F432F0">
        <w:rPr>
          <w:rFonts w:ascii="Times New Roman" w:hAnsi="Times New Roman"/>
        </w:rPr>
        <w:t xml:space="preserve"> day suspension</w:t>
      </w:r>
    </w:p>
    <w:p w14:paraId="0A12F6B5" w14:textId="77777777" w:rsidR="00842487" w:rsidRDefault="00842487" w:rsidP="00EF2FAD">
      <w:pPr>
        <w:numPr>
          <w:ilvl w:val="0"/>
          <w:numId w:val="18"/>
        </w:numPr>
        <w:rPr>
          <w:rFonts w:ascii="Times New Roman" w:hAnsi="Times New Roman"/>
        </w:rPr>
      </w:pPr>
      <w:r w:rsidRPr="00F432F0">
        <w:rPr>
          <w:rFonts w:ascii="Times New Roman" w:hAnsi="Times New Roman"/>
        </w:rPr>
        <w:t>Termination</w:t>
      </w:r>
    </w:p>
    <w:p w14:paraId="26BC5F48" w14:textId="77777777" w:rsidR="008F336A" w:rsidRDefault="00F63985" w:rsidP="00F63985">
      <w:pPr>
        <w:rPr>
          <w:rFonts w:ascii="Times New Roman" w:hAnsi="Times New Roman"/>
        </w:rPr>
      </w:pPr>
      <w:r w:rsidRPr="00F63985">
        <w:rPr>
          <w:rFonts w:ascii="Times New Roman" w:hAnsi="Times New Roman"/>
          <w:u w:val="single"/>
        </w:rPr>
        <w:t>SECTION 3</w:t>
      </w:r>
      <w:r>
        <w:rPr>
          <w:rFonts w:ascii="Times New Roman" w:hAnsi="Times New Roman"/>
        </w:rPr>
        <w:t>. QPC Quality Performance Disciplinary Action Schedule</w:t>
      </w:r>
    </w:p>
    <w:p w14:paraId="152CD731" w14:textId="78475963" w:rsidR="00F63985" w:rsidRDefault="008F336A" w:rsidP="00F63985">
      <w:pPr>
        <w:rPr>
          <w:rFonts w:ascii="Times New Roman" w:hAnsi="Times New Roman"/>
        </w:rPr>
      </w:pPr>
      <w:r w:rsidRPr="003E66A5">
        <w:rPr>
          <w:rFonts w:ascii="Times New Roman" w:hAnsi="Times New Roman"/>
        </w:rPr>
        <w:t>Within a four (4) month period</w:t>
      </w:r>
      <w:r w:rsidR="00EF28EF" w:rsidRPr="003E66A5">
        <w:rPr>
          <w:rFonts w:ascii="Times New Roman" w:hAnsi="Times New Roman"/>
        </w:rPr>
        <w:t xml:space="preserve"> of the first write-up</w:t>
      </w:r>
      <w:r w:rsidRPr="003E66A5">
        <w:rPr>
          <w:rFonts w:ascii="Times New Roman" w:hAnsi="Times New Roman"/>
        </w:rPr>
        <w:t>, if a quantified reject is found per inspector,</w:t>
      </w:r>
      <w:r w:rsidR="003D4443" w:rsidRPr="003E66A5">
        <w:rPr>
          <w:rFonts w:ascii="Times New Roman" w:hAnsi="Times New Roman"/>
        </w:rPr>
        <w:t xml:space="preserve"> the discipline will be </w:t>
      </w:r>
      <w:r w:rsidR="00F63985" w:rsidRPr="003E66A5">
        <w:rPr>
          <w:rFonts w:ascii="Times New Roman" w:hAnsi="Times New Roman"/>
        </w:rPr>
        <w:t>as follows:</w:t>
      </w:r>
    </w:p>
    <w:p w14:paraId="4CDD1A6F" w14:textId="53CEBB0A" w:rsidR="00F63985" w:rsidRDefault="00F63985" w:rsidP="00F63985">
      <w:pPr>
        <w:numPr>
          <w:ilvl w:val="0"/>
          <w:numId w:val="25"/>
        </w:numPr>
        <w:rPr>
          <w:rFonts w:ascii="Times New Roman" w:hAnsi="Times New Roman"/>
        </w:rPr>
      </w:pPr>
      <w:r>
        <w:rPr>
          <w:rFonts w:ascii="Times New Roman" w:hAnsi="Times New Roman"/>
        </w:rPr>
        <w:t>Written warning with documented training for issue concern</w:t>
      </w:r>
    </w:p>
    <w:p w14:paraId="03E81041" w14:textId="1C8460B4" w:rsidR="00F63985" w:rsidRDefault="00F63985" w:rsidP="00F63985">
      <w:pPr>
        <w:numPr>
          <w:ilvl w:val="0"/>
          <w:numId w:val="25"/>
        </w:numPr>
        <w:rPr>
          <w:rFonts w:ascii="Times New Roman" w:hAnsi="Times New Roman"/>
        </w:rPr>
      </w:pPr>
      <w:r>
        <w:rPr>
          <w:rFonts w:ascii="Times New Roman" w:hAnsi="Times New Roman"/>
        </w:rPr>
        <w:t>Written warning plus three (3) day suspension with documented training for issue concern</w:t>
      </w:r>
    </w:p>
    <w:p w14:paraId="66D72CDB" w14:textId="277B30DC" w:rsidR="00F63985" w:rsidRDefault="00F63985" w:rsidP="00F63985">
      <w:pPr>
        <w:numPr>
          <w:ilvl w:val="0"/>
          <w:numId w:val="25"/>
        </w:numPr>
        <w:rPr>
          <w:rFonts w:ascii="Times New Roman" w:hAnsi="Times New Roman"/>
        </w:rPr>
      </w:pPr>
      <w:r>
        <w:rPr>
          <w:rFonts w:ascii="Times New Roman" w:hAnsi="Times New Roman"/>
        </w:rPr>
        <w:t>Written warning with five (5) day suspension with documented training for issue concern</w:t>
      </w:r>
    </w:p>
    <w:p w14:paraId="03598C3E" w14:textId="7321123C" w:rsidR="00F63985" w:rsidRPr="00F63985" w:rsidRDefault="00F63985" w:rsidP="00F63985">
      <w:pPr>
        <w:numPr>
          <w:ilvl w:val="0"/>
          <w:numId w:val="25"/>
        </w:numPr>
        <w:rPr>
          <w:rFonts w:ascii="Times New Roman" w:hAnsi="Times New Roman"/>
        </w:rPr>
      </w:pPr>
      <w:r w:rsidRPr="00F63985">
        <w:rPr>
          <w:rFonts w:ascii="Times New Roman" w:hAnsi="Times New Roman"/>
        </w:rPr>
        <w:t>Termination</w:t>
      </w:r>
    </w:p>
    <w:p w14:paraId="148F228C" w14:textId="1375DAA8" w:rsidR="006353B8" w:rsidRDefault="006353B8" w:rsidP="006353B8">
      <w:pPr>
        <w:rPr>
          <w:rFonts w:ascii="Times New Roman" w:hAnsi="Times New Roman"/>
        </w:rPr>
      </w:pPr>
      <w:r>
        <w:rPr>
          <w:rFonts w:ascii="Times New Roman" w:hAnsi="Times New Roman"/>
          <w:u w:val="single"/>
        </w:rPr>
        <w:t>SECTION</w:t>
      </w:r>
      <w:r w:rsidR="00F432F0">
        <w:rPr>
          <w:rFonts w:ascii="Times New Roman" w:hAnsi="Times New Roman"/>
          <w:u w:val="single"/>
        </w:rPr>
        <w:t xml:space="preserve"> </w:t>
      </w:r>
      <w:r w:rsidR="00F63985">
        <w:rPr>
          <w:rFonts w:ascii="Times New Roman" w:hAnsi="Times New Roman"/>
          <w:u w:val="single"/>
        </w:rPr>
        <w:t>4</w:t>
      </w:r>
      <w:r>
        <w:rPr>
          <w:rFonts w:ascii="Times New Roman" w:hAnsi="Times New Roman"/>
          <w:u w:val="single"/>
        </w:rPr>
        <w:t>.</w:t>
      </w:r>
      <w:r>
        <w:rPr>
          <w:rFonts w:ascii="Times New Roman" w:hAnsi="Times New Roman"/>
        </w:rPr>
        <w:t xml:space="preserve"> NOTICE OF SUSPENSION, DISCIPLINARY LAYOFF OR DISCHARGE-</w:t>
      </w:r>
    </w:p>
    <w:p w14:paraId="522D0F74" w14:textId="77777777" w:rsidR="00F770F6" w:rsidRDefault="00F770F6" w:rsidP="00EF2FAD">
      <w:pPr>
        <w:numPr>
          <w:ilvl w:val="0"/>
          <w:numId w:val="6"/>
        </w:numPr>
        <w:rPr>
          <w:rFonts w:ascii="Times New Roman" w:hAnsi="Times New Roman"/>
        </w:rPr>
      </w:pPr>
      <w:r>
        <w:rPr>
          <w:rFonts w:ascii="Times New Roman" w:hAnsi="Times New Roman"/>
        </w:rPr>
        <w:t xml:space="preserve">The Unit management agrees promptly upon the suspension, disciplinary layoff or discharge of a seniority employee, to notify, in writing, the employee and the committeeperson of the suspension, disciplinary layoff or discharge, and the </w:t>
      </w:r>
      <w:proofErr w:type="gramStart"/>
      <w:r>
        <w:rPr>
          <w:rFonts w:ascii="Times New Roman" w:hAnsi="Times New Roman"/>
        </w:rPr>
        <w:t>reason</w:t>
      </w:r>
      <w:proofErr w:type="gramEnd"/>
      <w:r>
        <w:rPr>
          <w:rFonts w:ascii="Times New Roman" w:hAnsi="Times New Roman"/>
        </w:rPr>
        <w:t xml:space="preserve"> therefore. Such notice will be provided at a reasonable time, where practicable prior to the end of the shift, and will advise the employee that he/she has the right to request Union representation.</w:t>
      </w:r>
    </w:p>
    <w:p w14:paraId="25B6B0A1" w14:textId="77777777" w:rsidR="00F770F6" w:rsidRDefault="00F770F6" w:rsidP="00EF2FAD">
      <w:pPr>
        <w:numPr>
          <w:ilvl w:val="0"/>
          <w:numId w:val="6"/>
        </w:numPr>
        <w:rPr>
          <w:rFonts w:ascii="Times New Roman" w:hAnsi="Times New Roman"/>
        </w:rPr>
      </w:pPr>
      <w:r>
        <w:rPr>
          <w:rFonts w:ascii="Times New Roman" w:hAnsi="Times New Roman"/>
        </w:rPr>
        <w:lastRenderedPageBreak/>
        <w:t>If such an employee is absent from the plant at the time the action is take</w:t>
      </w:r>
      <w:r w:rsidR="0043141C">
        <w:rPr>
          <w:rFonts w:ascii="Times New Roman" w:hAnsi="Times New Roman"/>
        </w:rPr>
        <w:t>n</w:t>
      </w:r>
      <w:r>
        <w:rPr>
          <w:rFonts w:ascii="Times New Roman" w:hAnsi="Times New Roman"/>
        </w:rPr>
        <w:t>, or where it was not practicable prior to the shift, management will advise the employee that he has the right to request Union representation.</w:t>
      </w:r>
    </w:p>
    <w:p w14:paraId="6CA2E202" w14:textId="77777777" w:rsidR="00F770F6" w:rsidRDefault="00F770F6" w:rsidP="00EF2FAD">
      <w:pPr>
        <w:numPr>
          <w:ilvl w:val="0"/>
          <w:numId w:val="6"/>
        </w:numPr>
        <w:rPr>
          <w:rFonts w:ascii="Times New Roman" w:hAnsi="Times New Roman"/>
        </w:rPr>
      </w:pPr>
      <w:r>
        <w:rPr>
          <w:rFonts w:ascii="Times New Roman" w:hAnsi="Times New Roman"/>
        </w:rPr>
        <w:t>The employee may ask to discuss his/her suspension, disciplinary layoff or discharge with the committeeperson, the management will designate an office where he/she may do so before he/she is required to leave the plant, but after clocking out. Upon request, the employee’s foreman or other designated representative of the Company will discuss the suspension, disciplinary layoff or discharge with the employee and committeeperson.</w:t>
      </w:r>
    </w:p>
    <w:p w14:paraId="3FC5588B" w14:textId="6A77C929" w:rsidR="00F770F6" w:rsidRDefault="00F770F6" w:rsidP="00F770F6">
      <w:pPr>
        <w:rPr>
          <w:rFonts w:ascii="Times New Roman" w:hAnsi="Times New Roman"/>
        </w:rPr>
      </w:pPr>
      <w:r>
        <w:rPr>
          <w:rFonts w:ascii="Times New Roman" w:hAnsi="Times New Roman"/>
          <w:u w:val="single"/>
        </w:rPr>
        <w:t>SECTION</w:t>
      </w:r>
      <w:r w:rsidR="00842487">
        <w:rPr>
          <w:rFonts w:ascii="Times New Roman" w:hAnsi="Times New Roman"/>
          <w:u w:val="single"/>
        </w:rPr>
        <w:t xml:space="preserve"> </w:t>
      </w:r>
      <w:r w:rsidR="00F63985">
        <w:rPr>
          <w:rFonts w:ascii="Times New Roman" w:hAnsi="Times New Roman"/>
          <w:u w:val="single"/>
        </w:rPr>
        <w:t>5</w:t>
      </w:r>
      <w:r>
        <w:rPr>
          <w:rFonts w:ascii="Times New Roman" w:hAnsi="Times New Roman"/>
          <w:u w:val="single"/>
        </w:rPr>
        <w:t>.</w:t>
      </w:r>
      <w:r>
        <w:rPr>
          <w:rFonts w:ascii="Times New Roman" w:hAnsi="Times New Roman"/>
        </w:rPr>
        <w:t xml:space="preserve"> USE OF PAST RECORD – In imposing</w:t>
      </w:r>
      <w:r w:rsidR="00A31F0B">
        <w:rPr>
          <w:rFonts w:ascii="Times New Roman" w:hAnsi="Times New Roman"/>
        </w:rPr>
        <w:t xml:space="preserve"> the QPC progressive disciplin</w:t>
      </w:r>
      <w:r w:rsidR="0081415E">
        <w:rPr>
          <w:rFonts w:ascii="Times New Roman" w:hAnsi="Times New Roman"/>
        </w:rPr>
        <w:t xml:space="preserve">e process </w:t>
      </w:r>
      <w:r>
        <w:rPr>
          <w:rFonts w:ascii="Times New Roman" w:hAnsi="Times New Roman"/>
        </w:rPr>
        <w:t xml:space="preserve">on a current charge, the Company will not </w:t>
      </w:r>
      <w:proofErr w:type="gramStart"/>
      <w:r>
        <w:rPr>
          <w:rFonts w:ascii="Times New Roman" w:hAnsi="Times New Roman"/>
        </w:rPr>
        <w:t>take into account</w:t>
      </w:r>
      <w:proofErr w:type="gramEnd"/>
      <w:r>
        <w:rPr>
          <w:rFonts w:ascii="Times New Roman" w:hAnsi="Times New Roman"/>
        </w:rPr>
        <w:t xml:space="preserve"> any prior infractions which occurred more than twelve (12) months previously.</w:t>
      </w:r>
      <w:r w:rsidR="0067740F">
        <w:rPr>
          <w:rFonts w:ascii="Times New Roman" w:hAnsi="Times New Roman"/>
        </w:rPr>
        <w:t xml:space="preserve"> In imposing the QPC Quality Performance disciplinary action, the company will not </w:t>
      </w:r>
      <w:proofErr w:type="gramStart"/>
      <w:r w:rsidR="0067740F">
        <w:rPr>
          <w:rFonts w:ascii="Times New Roman" w:hAnsi="Times New Roman"/>
        </w:rPr>
        <w:t>take into account</w:t>
      </w:r>
      <w:proofErr w:type="gramEnd"/>
      <w:r w:rsidR="0067740F">
        <w:rPr>
          <w:rFonts w:ascii="Times New Roman" w:hAnsi="Times New Roman"/>
        </w:rPr>
        <w:t xml:space="preserve"> any prior infractions </w:t>
      </w:r>
      <w:r w:rsidR="00DB4D40">
        <w:rPr>
          <w:rFonts w:ascii="Times New Roman" w:hAnsi="Times New Roman"/>
        </w:rPr>
        <w:t>which occurred more than four (4) months previously.</w:t>
      </w:r>
    </w:p>
    <w:p w14:paraId="10E2A30B" w14:textId="6BA5BC65" w:rsidR="00541C53" w:rsidRPr="00541C53" w:rsidRDefault="00541C53" w:rsidP="00F770F6">
      <w:pPr>
        <w:rPr>
          <w:rFonts w:ascii="Times New Roman" w:hAnsi="Times New Roman"/>
        </w:rPr>
      </w:pPr>
      <w:r w:rsidRPr="00F432F0">
        <w:rPr>
          <w:rFonts w:ascii="Times New Roman" w:hAnsi="Times New Roman"/>
          <w:u w:val="single"/>
        </w:rPr>
        <w:t xml:space="preserve">SECTION </w:t>
      </w:r>
      <w:r w:rsidR="00F63985">
        <w:rPr>
          <w:rFonts w:ascii="Times New Roman" w:hAnsi="Times New Roman"/>
          <w:u w:val="single"/>
        </w:rPr>
        <w:t>6</w:t>
      </w:r>
      <w:r w:rsidRPr="00F432F0">
        <w:rPr>
          <w:rFonts w:ascii="Times New Roman" w:hAnsi="Times New Roman"/>
          <w:u w:val="single"/>
        </w:rPr>
        <w:t>.</w:t>
      </w:r>
      <w:r w:rsidRPr="00F432F0">
        <w:rPr>
          <w:rFonts w:ascii="Times New Roman" w:hAnsi="Times New Roman"/>
        </w:rPr>
        <w:t xml:space="preserve"> Any employee who quits or is discharged and still has </w:t>
      </w:r>
      <w:r w:rsidR="00CF124C" w:rsidRPr="005F1F99">
        <w:rPr>
          <w:rFonts w:ascii="Times New Roman" w:hAnsi="Times New Roman"/>
        </w:rPr>
        <w:t>PTO</w:t>
      </w:r>
      <w:r w:rsidR="00CF124C">
        <w:rPr>
          <w:rFonts w:ascii="Times New Roman" w:hAnsi="Times New Roman"/>
        </w:rPr>
        <w:t xml:space="preserve">, </w:t>
      </w:r>
      <w:r w:rsidRPr="00F432F0">
        <w:rPr>
          <w:rFonts w:ascii="Times New Roman" w:hAnsi="Times New Roman"/>
        </w:rPr>
        <w:t>time will be compensated the next pay period.</w:t>
      </w:r>
    </w:p>
    <w:p w14:paraId="681FA00E" w14:textId="77777777" w:rsidR="001976A3" w:rsidRDefault="001976A3" w:rsidP="009B2AF9">
      <w:pPr>
        <w:jc w:val="center"/>
        <w:outlineLvl w:val="0"/>
        <w:rPr>
          <w:rFonts w:ascii="Times New Roman" w:hAnsi="Times New Roman"/>
          <w:b/>
          <w:color w:val="000000"/>
          <w:sz w:val="40"/>
          <w:szCs w:val="40"/>
        </w:rPr>
      </w:pPr>
    </w:p>
    <w:p w14:paraId="6FED4EA1" w14:textId="572B8E60" w:rsidR="009B2AF9" w:rsidRDefault="00372DEF" w:rsidP="009B2AF9">
      <w:pPr>
        <w:jc w:val="center"/>
        <w:outlineLvl w:val="0"/>
        <w:rPr>
          <w:rFonts w:ascii="Times New Roman" w:hAnsi="Times New Roman"/>
          <w:b/>
          <w:color w:val="000000"/>
          <w:sz w:val="40"/>
          <w:szCs w:val="40"/>
        </w:rPr>
      </w:pPr>
      <w:bookmarkStart w:id="109" w:name="_Toc171927569"/>
      <w:r>
        <w:rPr>
          <w:rFonts w:ascii="Times New Roman" w:hAnsi="Times New Roman"/>
          <w:b/>
          <w:color w:val="000000"/>
          <w:sz w:val="40"/>
          <w:szCs w:val="40"/>
        </w:rPr>
        <w:t xml:space="preserve">ARTICLE </w:t>
      </w:r>
      <w:r w:rsidR="001976A3">
        <w:rPr>
          <w:rFonts w:ascii="Times New Roman" w:hAnsi="Times New Roman"/>
          <w:b/>
          <w:color w:val="000000"/>
          <w:sz w:val="40"/>
          <w:szCs w:val="40"/>
        </w:rPr>
        <w:t>19</w:t>
      </w:r>
      <w:bookmarkEnd w:id="109"/>
    </w:p>
    <w:p w14:paraId="7DEE7796" w14:textId="77777777" w:rsidR="009B2AF9" w:rsidRDefault="009B2AF9" w:rsidP="009B2AF9">
      <w:pPr>
        <w:jc w:val="center"/>
        <w:outlineLvl w:val="1"/>
        <w:rPr>
          <w:rFonts w:ascii="Times New Roman" w:hAnsi="Times New Roman"/>
          <w:b/>
          <w:color w:val="000000"/>
          <w:sz w:val="40"/>
          <w:szCs w:val="40"/>
        </w:rPr>
      </w:pPr>
      <w:bookmarkStart w:id="110" w:name="_Toc303922570"/>
      <w:bookmarkStart w:id="111" w:name="_Toc445808398"/>
      <w:bookmarkStart w:id="112" w:name="_Toc171927570"/>
      <w:r>
        <w:rPr>
          <w:rFonts w:ascii="Times New Roman" w:hAnsi="Times New Roman"/>
          <w:b/>
          <w:color w:val="000000"/>
          <w:sz w:val="40"/>
          <w:szCs w:val="40"/>
        </w:rPr>
        <w:t>WAGE RATES</w:t>
      </w:r>
      <w:bookmarkEnd w:id="110"/>
      <w:bookmarkEnd w:id="111"/>
      <w:r>
        <w:rPr>
          <w:rFonts w:ascii="Times New Roman" w:hAnsi="Times New Roman"/>
          <w:b/>
          <w:color w:val="000000"/>
          <w:sz w:val="40"/>
          <w:szCs w:val="40"/>
        </w:rPr>
        <w:t>, BONUSES AND PAY SHORTAGES</w:t>
      </w:r>
      <w:bookmarkEnd w:id="112"/>
    </w:p>
    <w:p w14:paraId="406EB47F" w14:textId="77777777" w:rsidR="009B2AF9" w:rsidRPr="004B0A87" w:rsidRDefault="009B2AF9" w:rsidP="009B2AF9">
      <w:pPr>
        <w:rPr>
          <w:rFonts w:ascii="Times New Roman" w:hAnsi="Times New Roman"/>
          <w:b/>
          <w:i/>
          <w:strike/>
          <w:color w:val="000000"/>
        </w:rPr>
      </w:pPr>
    </w:p>
    <w:p w14:paraId="720F417A" w14:textId="77777777" w:rsidR="009B2AF9" w:rsidRPr="006F4BEB" w:rsidRDefault="009B2AF9" w:rsidP="009B2AF9">
      <w:pPr>
        <w:rPr>
          <w:rFonts w:ascii="Times New Roman" w:hAnsi="Times New Roman"/>
        </w:rPr>
      </w:pPr>
      <w:r w:rsidRPr="006F4BEB">
        <w:rPr>
          <w:rFonts w:ascii="Times New Roman" w:hAnsi="Times New Roman"/>
        </w:rPr>
        <w:t xml:space="preserve">During negotiations, the parties agree that increases based on “Less than 90”, and “Less than 1 year will occur on the employee’s seniority date of hire. All increases of “1 year or more”, will occur on the anniversary of the ratification of the agreement. </w:t>
      </w:r>
    </w:p>
    <w:p w14:paraId="4E4FE140" w14:textId="77777777" w:rsidR="009B2AF9" w:rsidRPr="00A1625D" w:rsidRDefault="009B2AF9" w:rsidP="009B2AF9">
      <w:pPr>
        <w:rPr>
          <w:rFonts w:ascii="Times New Roman" w:hAnsi="Times New Roman"/>
          <w:sz w:val="28"/>
          <w:szCs w:val="28"/>
          <w:highlight w:val="yellow"/>
        </w:rPr>
      </w:pPr>
    </w:p>
    <w:tbl>
      <w:tblPr>
        <w:tblpPr w:leftFromText="180" w:rightFromText="180" w:vertAnchor="text" w:horzAnchor="margin" w:tblpXSpec="center" w:tblpY="14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8"/>
        <w:gridCol w:w="1558"/>
        <w:gridCol w:w="1558"/>
        <w:gridCol w:w="1558"/>
        <w:gridCol w:w="1559"/>
      </w:tblGrid>
      <w:tr w:rsidR="00247702" w14:paraId="65FE72B1" w14:textId="77777777">
        <w:tc>
          <w:tcPr>
            <w:tcW w:w="1558" w:type="dxa"/>
            <w:shd w:val="clear" w:color="auto" w:fill="auto"/>
          </w:tcPr>
          <w:p w14:paraId="69813EDF" w14:textId="77777777" w:rsidR="009B2AF9" w:rsidRDefault="009B2AF9">
            <w:pPr>
              <w:jc w:val="center"/>
              <w:rPr>
                <w:rFonts w:ascii="Times New Roman" w:eastAsia="Aptos" w:hAnsi="Times New Roman"/>
                <w:kern w:val="2"/>
                <w:sz w:val="22"/>
                <w:szCs w:val="22"/>
              </w:rPr>
            </w:pPr>
          </w:p>
        </w:tc>
        <w:tc>
          <w:tcPr>
            <w:tcW w:w="1558" w:type="dxa"/>
            <w:shd w:val="clear" w:color="auto" w:fill="auto"/>
          </w:tcPr>
          <w:p w14:paraId="1E55DD10" w14:textId="77777777" w:rsidR="009B2AF9" w:rsidRDefault="009B2AF9">
            <w:pPr>
              <w:jc w:val="center"/>
              <w:rPr>
                <w:rFonts w:ascii="Times New Roman" w:eastAsia="Aptos" w:hAnsi="Times New Roman"/>
                <w:b/>
                <w:bCs/>
                <w:kern w:val="2"/>
                <w:sz w:val="22"/>
                <w:szCs w:val="22"/>
              </w:rPr>
            </w:pPr>
            <w:r>
              <w:rPr>
                <w:rFonts w:ascii="Times New Roman" w:eastAsia="Aptos" w:hAnsi="Times New Roman"/>
                <w:b/>
                <w:bCs/>
                <w:kern w:val="2"/>
                <w:sz w:val="22"/>
                <w:szCs w:val="22"/>
              </w:rPr>
              <w:t>Ratification</w:t>
            </w:r>
          </w:p>
          <w:p w14:paraId="5F0E5F70" w14:textId="3D340271" w:rsidR="009B2AF9" w:rsidRDefault="00431F0E">
            <w:pPr>
              <w:jc w:val="center"/>
              <w:rPr>
                <w:rFonts w:ascii="Times New Roman" w:eastAsia="Aptos" w:hAnsi="Times New Roman"/>
                <w:b/>
                <w:bCs/>
                <w:kern w:val="2"/>
                <w:sz w:val="22"/>
                <w:szCs w:val="22"/>
              </w:rPr>
            </w:pPr>
            <w:r>
              <w:rPr>
                <w:rFonts w:ascii="Times New Roman" w:eastAsia="Aptos" w:hAnsi="Times New Roman"/>
                <w:b/>
                <w:bCs/>
                <w:kern w:val="2"/>
                <w:sz w:val="22"/>
                <w:szCs w:val="22"/>
              </w:rPr>
              <w:t>July 22</w:t>
            </w:r>
            <w:r w:rsidR="009B2AF9">
              <w:rPr>
                <w:rFonts w:ascii="Times New Roman" w:eastAsia="Aptos" w:hAnsi="Times New Roman"/>
                <w:b/>
                <w:bCs/>
                <w:kern w:val="2"/>
                <w:sz w:val="22"/>
                <w:szCs w:val="22"/>
              </w:rPr>
              <w:t>, 2024</w:t>
            </w:r>
          </w:p>
        </w:tc>
        <w:tc>
          <w:tcPr>
            <w:tcW w:w="1558" w:type="dxa"/>
            <w:shd w:val="clear" w:color="auto" w:fill="auto"/>
          </w:tcPr>
          <w:p w14:paraId="45704778" w14:textId="77777777" w:rsidR="009B2AF9" w:rsidRDefault="009B2AF9">
            <w:pPr>
              <w:jc w:val="center"/>
              <w:rPr>
                <w:rFonts w:ascii="Times New Roman" w:eastAsia="Aptos" w:hAnsi="Times New Roman"/>
                <w:b/>
                <w:bCs/>
                <w:kern w:val="2"/>
                <w:sz w:val="22"/>
                <w:szCs w:val="22"/>
              </w:rPr>
            </w:pPr>
            <w:r>
              <w:rPr>
                <w:rFonts w:ascii="Times New Roman" w:eastAsia="Aptos" w:hAnsi="Times New Roman"/>
                <w:b/>
                <w:bCs/>
                <w:kern w:val="2"/>
                <w:sz w:val="22"/>
                <w:szCs w:val="22"/>
              </w:rPr>
              <w:t>Year 2</w:t>
            </w:r>
          </w:p>
          <w:p w14:paraId="7F72A320" w14:textId="0396FF98" w:rsidR="009B2AF9" w:rsidRDefault="00431F0E">
            <w:pPr>
              <w:jc w:val="center"/>
              <w:rPr>
                <w:rFonts w:ascii="Times New Roman" w:eastAsia="Aptos" w:hAnsi="Times New Roman"/>
                <w:b/>
                <w:bCs/>
                <w:kern w:val="2"/>
                <w:sz w:val="22"/>
                <w:szCs w:val="22"/>
              </w:rPr>
            </w:pPr>
            <w:r>
              <w:rPr>
                <w:rFonts w:ascii="Times New Roman" w:eastAsia="Aptos" w:hAnsi="Times New Roman"/>
                <w:b/>
                <w:bCs/>
                <w:kern w:val="2"/>
                <w:sz w:val="22"/>
                <w:szCs w:val="22"/>
              </w:rPr>
              <w:t>July 22</w:t>
            </w:r>
            <w:r w:rsidR="009B2AF9">
              <w:rPr>
                <w:rFonts w:ascii="Times New Roman" w:eastAsia="Aptos" w:hAnsi="Times New Roman"/>
                <w:b/>
                <w:bCs/>
                <w:kern w:val="2"/>
                <w:sz w:val="22"/>
                <w:szCs w:val="22"/>
              </w:rPr>
              <w:t>, 2025</w:t>
            </w:r>
          </w:p>
        </w:tc>
        <w:tc>
          <w:tcPr>
            <w:tcW w:w="1558" w:type="dxa"/>
            <w:shd w:val="clear" w:color="auto" w:fill="auto"/>
          </w:tcPr>
          <w:p w14:paraId="6BE90F57" w14:textId="77777777" w:rsidR="009B2AF9" w:rsidRDefault="009B2AF9">
            <w:pPr>
              <w:jc w:val="center"/>
              <w:rPr>
                <w:rFonts w:ascii="Times New Roman" w:eastAsia="Aptos" w:hAnsi="Times New Roman"/>
                <w:b/>
                <w:bCs/>
                <w:kern w:val="2"/>
                <w:sz w:val="22"/>
                <w:szCs w:val="22"/>
              </w:rPr>
            </w:pPr>
            <w:r>
              <w:rPr>
                <w:rFonts w:ascii="Times New Roman" w:eastAsia="Aptos" w:hAnsi="Times New Roman"/>
                <w:b/>
                <w:bCs/>
                <w:kern w:val="2"/>
                <w:sz w:val="22"/>
                <w:szCs w:val="22"/>
              </w:rPr>
              <w:t>Year 3</w:t>
            </w:r>
          </w:p>
          <w:p w14:paraId="66FE5B3D" w14:textId="61F4308C" w:rsidR="009B2AF9" w:rsidRDefault="00431F0E">
            <w:pPr>
              <w:jc w:val="center"/>
              <w:rPr>
                <w:rFonts w:ascii="Times New Roman" w:eastAsia="Aptos" w:hAnsi="Times New Roman"/>
                <w:b/>
                <w:bCs/>
                <w:kern w:val="2"/>
                <w:sz w:val="22"/>
                <w:szCs w:val="22"/>
              </w:rPr>
            </w:pPr>
            <w:r>
              <w:rPr>
                <w:rFonts w:ascii="Times New Roman" w:eastAsia="Aptos" w:hAnsi="Times New Roman"/>
                <w:b/>
                <w:bCs/>
                <w:kern w:val="2"/>
                <w:sz w:val="22"/>
                <w:szCs w:val="22"/>
              </w:rPr>
              <w:t>July 22</w:t>
            </w:r>
            <w:r w:rsidR="009B2AF9">
              <w:rPr>
                <w:rFonts w:ascii="Times New Roman" w:eastAsia="Aptos" w:hAnsi="Times New Roman"/>
                <w:b/>
                <w:bCs/>
                <w:kern w:val="2"/>
                <w:sz w:val="22"/>
                <w:szCs w:val="22"/>
              </w:rPr>
              <w:t>, 2026</w:t>
            </w:r>
          </w:p>
        </w:tc>
        <w:tc>
          <w:tcPr>
            <w:tcW w:w="1559" w:type="dxa"/>
            <w:shd w:val="clear" w:color="auto" w:fill="auto"/>
          </w:tcPr>
          <w:p w14:paraId="46FF1CE2" w14:textId="77777777" w:rsidR="009B2AF9" w:rsidRDefault="009B2AF9">
            <w:pPr>
              <w:jc w:val="center"/>
              <w:rPr>
                <w:rFonts w:ascii="Times New Roman" w:eastAsia="Aptos" w:hAnsi="Times New Roman"/>
                <w:b/>
                <w:bCs/>
                <w:kern w:val="2"/>
                <w:sz w:val="22"/>
                <w:szCs w:val="22"/>
              </w:rPr>
            </w:pPr>
            <w:r>
              <w:rPr>
                <w:rFonts w:ascii="Times New Roman" w:eastAsia="Aptos" w:hAnsi="Times New Roman"/>
                <w:b/>
                <w:bCs/>
                <w:kern w:val="2"/>
                <w:sz w:val="22"/>
                <w:szCs w:val="22"/>
              </w:rPr>
              <w:t>Year 4</w:t>
            </w:r>
          </w:p>
          <w:p w14:paraId="4403EF41" w14:textId="53E2D2A1" w:rsidR="009B2AF9" w:rsidRDefault="00431F0E">
            <w:pPr>
              <w:jc w:val="center"/>
              <w:rPr>
                <w:rFonts w:ascii="Times New Roman" w:eastAsia="Aptos" w:hAnsi="Times New Roman"/>
                <w:b/>
                <w:bCs/>
                <w:kern w:val="2"/>
                <w:sz w:val="22"/>
                <w:szCs w:val="22"/>
              </w:rPr>
            </w:pPr>
            <w:r>
              <w:rPr>
                <w:rFonts w:ascii="Times New Roman" w:eastAsia="Aptos" w:hAnsi="Times New Roman"/>
                <w:b/>
                <w:bCs/>
                <w:kern w:val="2"/>
                <w:sz w:val="22"/>
                <w:szCs w:val="22"/>
              </w:rPr>
              <w:t>July 22</w:t>
            </w:r>
            <w:r w:rsidR="009B2AF9">
              <w:rPr>
                <w:rFonts w:ascii="Times New Roman" w:eastAsia="Aptos" w:hAnsi="Times New Roman"/>
                <w:b/>
                <w:bCs/>
                <w:kern w:val="2"/>
                <w:sz w:val="22"/>
                <w:szCs w:val="22"/>
              </w:rPr>
              <w:t>, 2027</w:t>
            </w:r>
          </w:p>
        </w:tc>
      </w:tr>
      <w:tr w:rsidR="00247702" w14:paraId="7CA48EC3" w14:textId="77777777">
        <w:tc>
          <w:tcPr>
            <w:tcW w:w="1558" w:type="dxa"/>
            <w:shd w:val="clear" w:color="auto" w:fill="auto"/>
          </w:tcPr>
          <w:p w14:paraId="6D82E796" w14:textId="77777777" w:rsidR="009B2AF9" w:rsidRDefault="009B2AF9">
            <w:pPr>
              <w:jc w:val="center"/>
              <w:rPr>
                <w:rFonts w:ascii="Times New Roman" w:eastAsia="Aptos" w:hAnsi="Times New Roman"/>
                <w:kern w:val="2"/>
                <w:sz w:val="22"/>
                <w:szCs w:val="22"/>
              </w:rPr>
            </w:pPr>
            <w:r>
              <w:rPr>
                <w:rFonts w:ascii="Times New Roman" w:eastAsia="Aptos" w:hAnsi="Times New Roman"/>
                <w:kern w:val="2"/>
                <w:sz w:val="22"/>
                <w:szCs w:val="22"/>
              </w:rPr>
              <w:t>Less than 90</w:t>
            </w:r>
          </w:p>
        </w:tc>
        <w:tc>
          <w:tcPr>
            <w:tcW w:w="1558" w:type="dxa"/>
            <w:shd w:val="clear" w:color="auto" w:fill="auto"/>
          </w:tcPr>
          <w:p w14:paraId="51FB45ED" w14:textId="77777777" w:rsidR="009B2AF9" w:rsidRDefault="009B2AF9">
            <w:pPr>
              <w:jc w:val="center"/>
              <w:rPr>
                <w:rFonts w:ascii="Times New Roman" w:eastAsia="Aptos" w:hAnsi="Times New Roman"/>
                <w:kern w:val="2"/>
                <w:sz w:val="22"/>
                <w:szCs w:val="22"/>
              </w:rPr>
            </w:pPr>
            <w:r>
              <w:rPr>
                <w:rFonts w:ascii="Times New Roman" w:eastAsia="Aptos" w:hAnsi="Times New Roman"/>
                <w:kern w:val="2"/>
                <w:sz w:val="22"/>
                <w:szCs w:val="22"/>
              </w:rPr>
              <w:t>$15.50</w:t>
            </w:r>
          </w:p>
        </w:tc>
        <w:tc>
          <w:tcPr>
            <w:tcW w:w="1558" w:type="dxa"/>
            <w:shd w:val="clear" w:color="auto" w:fill="auto"/>
          </w:tcPr>
          <w:p w14:paraId="2FB6663F" w14:textId="77777777" w:rsidR="009B2AF9" w:rsidRDefault="009B2AF9">
            <w:pPr>
              <w:jc w:val="center"/>
              <w:rPr>
                <w:rFonts w:ascii="Times New Roman" w:eastAsia="Aptos" w:hAnsi="Times New Roman"/>
                <w:kern w:val="2"/>
                <w:sz w:val="22"/>
                <w:szCs w:val="22"/>
              </w:rPr>
            </w:pPr>
            <w:r>
              <w:rPr>
                <w:rFonts w:ascii="Times New Roman" w:eastAsia="Aptos" w:hAnsi="Times New Roman"/>
                <w:kern w:val="2"/>
                <w:sz w:val="22"/>
                <w:szCs w:val="22"/>
              </w:rPr>
              <w:t>$15.50</w:t>
            </w:r>
          </w:p>
        </w:tc>
        <w:tc>
          <w:tcPr>
            <w:tcW w:w="1558" w:type="dxa"/>
            <w:shd w:val="clear" w:color="auto" w:fill="auto"/>
          </w:tcPr>
          <w:p w14:paraId="037D4DDD" w14:textId="77777777" w:rsidR="009B2AF9" w:rsidRDefault="009B2AF9">
            <w:pPr>
              <w:jc w:val="center"/>
              <w:rPr>
                <w:rFonts w:ascii="Times New Roman" w:eastAsia="Aptos" w:hAnsi="Times New Roman"/>
                <w:kern w:val="2"/>
                <w:sz w:val="22"/>
                <w:szCs w:val="22"/>
              </w:rPr>
            </w:pPr>
            <w:r>
              <w:rPr>
                <w:rFonts w:ascii="Times New Roman" w:eastAsia="Aptos" w:hAnsi="Times New Roman"/>
                <w:kern w:val="2"/>
                <w:sz w:val="22"/>
                <w:szCs w:val="22"/>
              </w:rPr>
              <w:t>$16.00</w:t>
            </w:r>
          </w:p>
        </w:tc>
        <w:tc>
          <w:tcPr>
            <w:tcW w:w="1559" w:type="dxa"/>
            <w:shd w:val="clear" w:color="auto" w:fill="auto"/>
          </w:tcPr>
          <w:p w14:paraId="7920DBFE" w14:textId="77777777" w:rsidR="009B2AF9" w:rsidRDefault="009B2AF9">
            <w:pPr>
              <w:jc w:val="center"/>
              <w:rPr>
                <w:rFonts w:ascii="Times New Roman" w:eastAsia="Aptos" w:hAnsi="Times New Roman"/>
                <w:kern w:val="2"/>
                <w:sz w:val="22"/>
                <w:szCs w:val="22"/>
              </w:rPr>
            </w:pPr>
            <w:r>
              <w:rPr>
                <w:rFonts w:ascii="Times New Roman" w:eastAsia="Aptos" w:hAnsi="Times New Roman"/>
                <w:kern w:val="2"/>
                <w:sz w:val="22"/>
                <w:szCs w:val="22"/>
              </w:rPr>
              <w:t>$16.00</w:t>
            </w:r>
          </w:p>
        </w:tc>
      </w:tr>
      <w:tr w:rsidR="00247702" w14:paraId="7B693015" w14:textId="77777777">
        <w:tc>
          <w:tcPr>
            <w:tcW w:w="1558" w:type="dxa"/>
            <w:shd w:val="clear" w:color="auto" w:fill="auto"/>
          </w:tcPr>
          <w:p w14:paraId="5005D9D5" w14:textId="77777777" w:rsidR="009B2AF9" w:rsidRDefault="009B2AF9">
            <w:pPr>
              <w:jc w:val="center"/>
              <w:rPr>
                <w:rFonts w:ascii="Times New Roman" w:eastAsia="Aptos" w:hAnsi="Times New Roman"/>
                <w:kern w:val="2"/>
                <w:sz w:val="22"/>
                <w:szCs w:val="22"/>
              </w:rPr>
            </w:pPr>
            <w:r>
              <w:rPr>
                <w:rFonts w:ascii="Times New Roman" w:eastAsia="Aptos" w:hAnsi="Times New Roman"/>
                <w:kern w:val="2"/>
                <w:sz w:val="22"/>
                <w:szCs w:val="22"/>
              </w:rPr>
              <w:t>Less than 1 year</w:t>
            </w:r>
          </w:p>
        </w:tc>
        <w:tc>
          <w:tcPr>
            <w:tcW w:w="1558" w:type="dxa"/>
            <w:shd w:val="clear" w:color="auto" w:fill="auto"/>
          </w:tcPr>
          <w:p w14:paraId="0B829820" w14:textId="77777777" w:rsidR="009B2AF9" w:rsidRDefault="009B2AF9">
            <w:pPr>
              <w:jc w:val="center"/>
              <w:rPr>
                <w:rFonts w:ascii="Times New Roman" w:eastAsia="Aptos" w:hAnsi="Times New Roman"/>
                <w:kern w:val="2"/>
                <w:sz w:val="22"/>
                <w:szCs w:val="22"/>
              </w:rPr>
            </w:pPr>
            <w:r>
              <w:rPr>
                <w:rFonts w:ascii="Times New Roman" w:eastAsia="Aptos" w:hAnsi="Times New Roman"/>
                <w:kern w:val="2"/>
                <w:sz w:val="22"/>
                <w:szCs w:val="22"/>
              </w:rPr>
              <w:t>$16.00</w:t>
            </w:r>
          </w:p>
        </w:tc>
        <w:tc>
          <w:tcPr>
            <w:tcW w:w="1558" w:type="dxa"/>
            <w:shd w:val="clear" w:color="auto" w:fill="auto"/>
          </w:tcPr>
          <w:p w14:paraId="2C12ABA3" w14:textId="77777777" w:rsidR="009B2AF9" w:rsidRDefault="009B2AF9">
            <w:pPr>
              <w:jc w:val="center"/>
              <w:rPr>
                <w:rFonts w:ascii="Times New Roman" w:eastAsia="Aptos" w:hAnsi="Times New Roman"/>
                <w:kern w:val="2"/>
                <w:sz w:val="22"/>
                <w:szCs w:val="22"/>
              </w:rPr>
            </w:pPr>
            <w:r>
              <w:rPr>
                <w:rFonts w:ascii="Times New Roman" w:eastAsia="Aptos" w:hAnsi="Times New Roman"/>
                <w:kern w:val="2"/>
                <w:sz w:val="22"/>
                <w:szCs w:val="22"/>
              </w:rPr>
              <w:t>$16.00</w:t>
            </w:r>
          </w:p>
        </w:tc>
        <w:tc>
          <w:tcPr>
            <w:tcW w:w="1558" w:type="dxa"/>
            <w:shd w:val="clear" w:color="auto" w:fill="auto"/>
          </w:tcPr>
          <w:p w14:paraId="634F65E7" w14:textId="77777777" w:rsidR="009B2AF9" w:rsidRDefault="009B2AF9">
            <w:pPr>
              <w:jc w:val="center"/>
              <w:rPr>
                <w:rFonts w:ascii="Times New Roman" w:eastAsia="Aptos" w:hAnsi="Times New Roman"/>
                <w:kern w:val="2"/>
                <w:sz w:val="22"/>
                <w:szCs w:val="22"/>
              </w:rPr>
            </w:pPr>
            <w:r>
              <w:rPr>
                <w:rFonts w:ascii="Times New Roman" w:eastAsia="Aptos" w:hAnsi="Times New Roman"/>
                <w:kern w:val="2"/>
                <w:sz w:val="22"/>
                <w:szCs w:val="22"/>
              </w:rPr>
              <w:t>$17.00</w:t>
            </w:r>
          </w:p>
        </w:tc>
        <w:tc>
          <w:tcPr>
            <w:tcW w:w="1559" w:type="dxa"/>
            <w:shd w:val="clear" w:color="auto" w:fill="auto"/>
          </w:tcPr>
          <w:p w14:paraId="78053903" w14:textId="77777777" w:rsidR="009B2AF9" w:rsidRDefault="009B2AF9">
            <w:pPr>
              <w:jc w:val="center"/>
              <w:rPr>
                <w:rFonts w:ascii="Times New Roman" w:eastAsia="Aptos" w:hAnsi="Times New Roman"/>
                <w:kern w:val="2"/>
                <w:sz w:val="22"/>
                <w:szCs w:val="22"/>
              </w:rPr>
            </w:pPr>
            <w:r>
              <w:rPr>
                <w:rFonts w:ascii="Times New Roman" w:eastAsia="Aptos" w:hAnsi="Times New Roman"/>
                <w:kern w:val="2"/>
                <w:sz w:val="22"/>
                <w:szCs w:val="22"/>
              </w:rPr>
              <w:t>$17.00</w:t>
            </w:r>
          </w:p>
        </w:tc>
      </w:tr>
      <w:tr w:rsidR="00247702" w14:paraId="2C4111E9" w14:textId="77777777">
        <w:tc>
          <w:tcPr>
            <w:tcW w:w="1558" w:type="dxa"/>
            <w:shd w:val="clear" w:color="auto" w:fill="auto"/>
          </w:tcPr>
          <w:p w14:paraId="0D66898C" w14:textId="77777777" w:rsidR="009B2AF9" w:rsidRDefault="009B2AF9">
            <w:pPr>
              <w:jc w:val="center"/>
              <w:rPr>
                <w:rFonts w:ascii="Times New Roman" w:eastAsia="Aptos" w:hAnsi="Times New Roman"/>
                <w:kern w:val="2"/>
                <w:sz w:val="22"/>
                <w:szCs w:val="22"/>
              </w:rPr>
            </w:pPr>
            <w:r>
              <w:rPr>
                <w:rFonts w:ascii="Times New Roman" w:eastAsia="Aptos" w:hAnsi="Times New Roman"/>
                <w:kern w:val="2"/>
                <w:sz w:val="22"/>
                <w:szCs w:val="22"/>
              </w:rPr>
              <w:t>1 year or more</w:t>
            </w:r>
          </w:p>
        </w:tc>
        <w:tc>
          <w:tcPr>
            <w:tcW w:w="1558" w:type="dxa"/>
            <w:shd w:val="clear" w:color="auto" w:fill="auto"/>
          </w:tcPr>
          <w:p w14:paraId="31B77356" w14:textId="77777777" w:rsidR="009B2AF9" w:rsidRDefault="009B2AF9">
            <w:pPr>
              <w:jc w:val="center"/>
              <w:rPr>
                <w:rFonts w:ascii="Times New Roman" w:eastAsia="Aptos" w:hAnsi="Times New Roman"/>
                <w:kern w:val="2"/>
                <w:sz w:val="22"/>
                <w:szCs w:val="22"/>
              </w:rPr>
            </w:pPr>
            <w:r>
              <w:rPr>
                <w:rFonts w:ascii="Times New Roman" w:eastAsia="Aptos" w:hAnsi="Times New Roman"/>
                <w:kern w:val="2"/>
                <w:sz w:val="22"/>
                <w:szCs w:val="22"/>
              </w:rPr>
              <w:t>$17.50</w:t>
            </w:r>
          </w:p>
        </w:tc>
        <w:tc>
          <w:tcPr>
            <w:tcW w:w="1558" w:type="dxa"/>
            <w:shd w:val="clear" w:color="auto" w:fill="auto"/>
          </w:tcPr>
          <w:p w14:paraId="65D07BE9" w14:textId="77777777" w:rsidR="009B2AF9" w:rsidRDefault="009B2AF9">
            <w:pPr>
              <w:jc w:val="center"/>
              <w:rPr>
                <w:rFonts w:ascii="Times New Roman" w:eastAsia="Aptos" w:hAnsi="Times New Roman"/>
                <w:kern w:val="2"/>
                <w:sz w:val="22"/>
                <w:szCs w:val="22"/>
              </w:rPr>
            </w:pPr>
            <w:r>
              <w:rPr>
                <w:rFonts w:ascii="Times New Roman" w:eastAsia="Aptos" w:hAnsi="Times New Roman"/>
                <w:kern w:val="2"/>
                <w:sz w:val="22"/>
                <w:szCs w:val="22"/>
              </w:rPr>
              <w:t>$18.25</w:t>
            </w:r>
          </w:p>
        </w:tc>
        <w:tc>
          <w:tcPr>
            <w:tcW w:w="1558" w:type="dxa"/>
            <w:shd w:val="clear" w:color="auto" w:fill="auto"/>
          </w:tcPr>
          <w:p w14:paraId="0A2E9967" w14:textId="77777777" w:rsidR="009B2AF9" w:rsidRDefault="009B2AF9">
            <w:pPr>
              <w:jc w:val="center"/>
              <w:rPr>
                <w:rFonts w:ascii="Times New Roman" w:eastAsia="Aptos" w:hAnsi="Times New Roman"/>
                <w:kern w:val="2"/>
                <w:sz w:val="22"/>
                <w:szCs w:val="22"/>
              </w:rPr>
            </w:pPr>
            <w:r>
              <w:rPr>
                <w:rFonts w:ascii="Times New Roman" w:eastAsia="Aptos" w:hAnsi="Times New Roman"/>
                <w:kern w:val="2"/>
                <w:sz w:val="22"/>
                <w:szCs w:val="22"/>
              </w:rPr>
              <w:t>$18.75</w:t>
            </w:r>
          </w:p>
        </w:tc>
        <w:tc>
          <w:tcPr>
            <w:tcW w:w="1559" w:type="dxa"/>
            <w:shd w:val="clear" w:color="auto" w:fill="auto"/>
          </w:tcPr>
          <w:p w14:paraId="38BFAC48" w14:textId="77777777" w:rsidR="009B2AF9" w:rsidRDefault="009B2AF9">
            <w:pPr>
              <w:jc w:val="center"/>
              <w:rPr>
                <w:rFonts w:ascii="Times New Roman" w:eastAsia="Aptos" w:hAnsi="Times New Roman"/>
                <w:kern w:val="2"/>
                <w:sz w:val="22"/>
                <w:szCs w:val="22"/>
              </w:rPr>
            </w:pPr>
            <w:r>
              <w:rPr>
                <w:rFonts w:ascii="Times New Roman" w:eastAsia="Aptos" w:hAnsi="Times New Roman"/>
                <w:kern w:val="2"/>
                <w:sz w:val="22"/>
                <w:szCs w:val="22"/>
              </w:rPr>
              <w:t>$19.50</w:t>
            </w:r>
          </w:p>
        </w:tc>
      </w:tr>
    </w:tbl>
    <w:p w14:paraId="08212BA6" w14:textId="77777777" w:rsidR="009B2AF9" w:rsidRPr="004B0A87" w:rsidRDefault="009B2AF9" w:rsidP="009B2AF9">
      <w:pPr>
        <w:rPr>
          <w:rFonts w:ascii="Times New Roman" w:hAnsi="Times New Roman"/>
          <w:bCs/>
          <w:i/>
          <w:color w:val="000000"/>
        </w:rPr>
      </w:pPr>
    </w:p>
    <w:p w14:paraId="7B942D75" w14:textId="77777777" w:rsidR="009B2AF9" w:rsidRDefault="009B2AF9" w:rsidP="009B2AF9">
      <w:pPr>
        <w:jc w:val="center"/>
        <w:rPr>
          <w:rFonts w:ascii="Times New Roman" w:hAnsi="Times New Roman"/>
          <w:b/>
          <w:color w:val="000000"/>
          <w:sz w:val="28"/>
          <w:szCs w:val="28"/>
          <w:u w:val="single"/>
        </w:rPr>
      </w:pPr>
      <w:r>
        <w:rPr>
          <w:rFonts w:ascii="Times New Roman" w:hAnsi="Times New Roman"/>
          <w:b/>
          <w:color w:val="000000"/>
          <w:sz w:val="28"/>
          <w:szCs w:val="28"/>
          <w:u w:val="single"/>
        </w:rPr>
        <w:t>BONUSES</w:t>
      </w:r>
    </w:p>
    <w:p w14:paraId="7EA0DD82" w14:textId="77777777" w:rsidR="009B2AF9" w:rsidRDefault="009B2AF9" w:rsidP="009B2AF9">
      <w:pPr>
        <w:rPr>
          <w:rFonts w:ascii="Times New Roman" w:hAnsi="Times New Roman"/>
          <w:i/>
          <w:color w:val="000000"/>
        </w:rPr>
      </w:pPr>
    </w:p>
    <w:p w14:paraId="7C5EB5BD" w14:textId="75F11650" w:rsidR="009B2AF9" w:rsidRPr="00EA0FA0" w:rsidRDefault="009B2AF9" w:rsidP="009B2AF9">
      <w:pPr>
        <w:rPr>
          <w:rFonts w:ascii="Times New Roman" w:hAnsi="Times New Roman"/>
          <w:bCs/>
          <w:iCs/>
        </w:rPr>
      </w:pPr>
      <w:r w:rsidRPr="00EA0FA0">
        <w:rPr>
          <w:rFonts w:ascii="Times New Roman" w:hAnsi="Times New Roman"/>
          <w:iCs/>
          <w:color w:val="000000"/>
        </w:rPr>
        <w:t xml:space="preserve">A </w:t>
      </w:r>
      <w:r w:rsidRPr="00EA0FA0">
        <w:rPr>
          <w:rFonts w:ascii="Times New Roman" w:hAnsi="Times New Roman"/>
          <w:b/>
          <w:bCs/>
          <w:iCs/>
          <w:color w:val="000000"/>
        </w:rPr>
        <w:t>performance bonus</w:t>
      </w:r>
      <w:r w:rsidRPr="00EA0FA0">
        <w:rPr>
          <w:rFonts w:ascii="Times New Roman" w:hAnsi="Times New Roman"/>
          <w:iCs/>
          <w:color w:val="000000"/>
        </w:rPr>
        <w:t xml:space="preserve"> of up to $250 will be paid</w:t>
      </w:r>
      <w:r w:rsidR="00431F0E" w:rsidRPr="00EA0FA0">
        <w:rPr>
          <w:rFonts w:ascii="Times New Roman" w:hAnsi="Times New Roman"/>
          <w:iCs/>
          <w:color w:val="000000"/>
        </w:rPr>
        <w:t xml:space="preserve"> to active employees</w:t>
      </w:r>
      <w:r w:rsidRPr="00EA0FA0">
        <w:rPr>
          <w:rFonts w:ascii="Times New Roman" w:hAnsi="Times New Roman"/>
          <w:iCs/>
          <w:color w:val="000000"/>
        </w:rPr>
        <w:t xml:space="preserve"> at the end of November </w:t>
      </w:r>
      <w:r w:rsidRPr="00EA0FA0">
        <w:rPr>
          <w:rFonts w:ascii="Times New Roman" w:hAnsi="Times New Roman"/>
          <w:iCs/>
        </w:rPr>
        <w:t>2024, 2025, 2026 and 2027</w:t>
      </w:r>
      <w:r w:rsidR="00F63985" w:rsidRPr="00EA0FA0">
        <w:rPr>
          <w:rFonts w:ascii="Times New Roman" w:hAnsi="Times New Roman"/>
          <w:iCs/>
        </w:rPr>
        <w:t>. The amount received will be</w:t>
      </w:r>
      <w:r w:rsidRPr="00EA0FA0">
        <w:rPr>
          <w:rFonts w:ascii="Times New Roman" w:hAnsi="Times New Roman"/>
          <w:iCs/>
        </w:rPr>
        <w:t xml:space="preserve"> based on hours worked</w:t>
      </w:r>
      <w:r w:rsidR="00F63985" w:rsidRPr="00EA0FA0">
        <w:rPr>
          <w:rFonts w:ascii="Times New Roman" w:hAnsi="Times New Roman"/>
          <w:iCs/>
        </w:rPr>
        <w:t xml:space="preserve"> during the 52-week period following the previous year’s payout</w:t>
      </w:r>
      <w:r w:rsidRPr="00EA0FA0">
        <w:rPr>
          <w:rFonts w:ascii="Times New Roman" w:hAnsi="Times New Roman"/>
          <w:iCs/>
        </w:rPr>
        <w:t xml:space="preserve"> as follows -</w:t>
      </w:r>
    </w:p>
    <w:p w14:paraId="586F1B0E" w14:textId="77777777" w:rsidR="009B2AF9" w:rsidRPr="00EA0FA0" w:rsidRDefault="009B2AF9" w:rsidP="009B2AF9">
      <w:pPr>
        <w:rPr>
          <w:rFonts w:ascii="Times New Roman" w:hAnsi="Times New Roman"/>
          <w:bCs/>
          <w:iCs/>
        </w:rPr>
      </w:pPr>
    </w:p>
    <w:p w14:paraId="396DCA9E" w14:textId="77777777" w:rsidR="009B2AF9" w:rsidRPr="00EA0FA0" w:rsidRDefault="009B2AF9" w:rsidP="009B2AF9">
      <w:pPr>
        <w:jc w:val="center"/>
        <w:rPr>
          <w:rFonts w:ascii="Times New Roman" w:hAnsi="Times New Roman"/>
          <w:bCs/>
          <w:iCs/>
        </w:rPr>
      </w:pPr>
      <w:r w:rsidRPr="00EA0FA0">
        <w:rPr>
          <w:rFonts w:ascii="Times New Roman" w:hAnsi="Times New Roman"/>
          <w:bCs/>
          <w:iCs/>
        </w:rPr>
        <w:t>1 hour to 499 hours $100</w:t>
      </w:r>
    </w:p>
    <w:p w14:paraId="4402E3C5" w14:textId="77777777" w:rsidR="009B2AF9" w:rsidRPr="00EA0FA0" w:rsidRDefault="009B2AF9" w:rsidP="009B2AF9">
      <w:pPr>
        <w:jc w:val="center"/>
        <w:rPr>
          <w:rFonts w:ascii="Times New Roman" w:hAnsi="Times New Roman"/>
          <w:bCs/>
          <w:iCs/>
        </w:rPr>
      </w:pPr>
      <w:r w:rsidRPr="00EA0FA0">
        <w:rPr>
          <w:rFonts w:ascii="Times New Roman" w:hAnsi="Times New Roman"/>
          <w:bCs/>
          <w:iCs/>
        </w:rPr>
        <w:t>500 hours to 999 hours $150</w:t>
      </w:r>
    </w:p>
    <w:p w14:paraId="3DE8C446" w14:textId="77777777" w:rsidR="009B2AF9" w:rsidRPr="00EA0FA0" w:rsidRDefault="009B2AF9" w:rsidP="009B2AF9">
      <w:pPr>
        <w:jc w:val="center"/>
        <w:rPr>
          <w:rFonts w:ascii="Times New Roman" w:hAnsi="Times New Roman"/>
          <w:bCs/>
          <w:iCs/>
        </w:rPr>
      </w:pPr>
      <w:r w:rsidRPr="00EA0FA0">
        <w:rPr>
          <w:rFonts w:ascii="Times New Roman" w:hAnsi="Times New Roman"/>
          <w:bCs/>
          <w:iCs/>
        </w:rPr>
        <w:t>1000 hours to 1499 hours $200</w:t>
      </w:r>
    </w:p>
    <w:p w14:paraId="25BE84C0" w14:textId="77777777" w:rsidR="009B2AF9" w:rsidRPr="00EA0FA0" w:rsidRDefault="009B2AF9" w:rsidP="009B2AF9">
      <w:pPr>
        <w:jc w:val="center"/>
        <w:rPr>
          <w:rFonts w:ascii="Times New Roman" w:hAnsi="Times New Roman"/>
          <w:bCs/>
          <w:iCs/>
        </w:rPr>
      </w:pPr>
      <w:r w:rsidRPr="00EA0FA0">
        <w:rPr>
          <w:rFonts w:ascii="Times New Roman" w:hAnsi="Times New Roman"/>
          <w:bCs/>
          <w:iCs/>
        </w:rPr>
        <w:t>1500 hours and above $250</w:t>
      </w:r>
    </w:p>
    <w:p w14:paraId="18F792FE" w14:textId="77777777" w:rsidR="009B2AF9" w:rsidRPr="00935461" w:rsidRDefault="009B2AF9" w:rsidP="009B2AF9">
      <w:pPr>
        <w:rPr>
          <w:rFonts w:ascii="Times New Roman" w:hAnsi="Times New Roman"/>
          <w:i/>
          <w:color w:val="000000"/>
        </w:rPr>
      </w:pPr>
    </w:p>
    <w:p w14:paraId="74D0EF1D" w14:textId="77777777" w:rsidR="001976A3" w:rsidRDefault="001976A3" w:rsidP="009B2AF9">
      <w:pPr>
        <w:rPr>
          <w:rFonts w:ascii="Times New Roman" w:hAnsi="Times New Roman"/>
          <w:bCs/>
          <w:i/>
          <w:iCs/>
          <w:color w:val="000000"/>
        </w:rPr>
      </w:pPr>
    </w:p>
    <w:p w14:paraId="6CCEDA8F" w14:textId="7B5130FA" w:rsidR="009B2AF9" w:rsidRPr="00EA0FA0" w:rsidRDefault="009B2AF9" w:rsidP="009B2AF9">
      <w:pPr>
        <w:rPr>
          <w:rFonts w:ascii="Times New Roman" w:hAnsi="Times New Roman"/>
          <w:bCs/>
          <w:color w:val="000000"/>
        </w:rPr>
      </w:pPr>
      <w:r w:rsidRPr="00EA0FA0">
        <w:rPr>
          <w:rFonts w:ascii="Times New Roman" w:hAnsi="Times New Roman"/>
          <w:bCs/>
          <w:color w:val="000000"/>
        </w:rPr>
        <w:t xml:space="preserve">A </w:t>
      </w:r>
      <w:r w:rsidRPr="00EA0FA0">
        <w:rPr>
          <w:rFonts w:ascii="Times New Roman" w:hAnsi="Times New Roman"/>
          <w:b/>
          <w:color w:val="000000"/>
        </w:rPr>
        <w:t>ratification bonus</w:t>
      </w:r>
      <w:r w:rsidRPr="00EA0FA0">
        <w:rPr>
          <w:rFonts w:ascii="Times New Roman" w:hAnsi="Times New Roman"/>
          <w:bCs/>
          <w:color w:val="000000"/>
        </w:rPr>
        <w:t xml:space="preserve"> will be paid to employees within the first month upon the ratification </w:t>
      </w:r>
      <w:r w:rsidR="00431F0E" w:rsidRPr="00EA0FA0">
        <w:rPr>
          <w:rFonts w:ascii="Times New Roman" w:hAnsi="Times New Roman"/>
          <w:bCs/>
          <w:color w:val="000000"/>
        </w:rPr>
        <w:t xml:space="preserve">date </w:t>
      </w:r>
      <w:r w:rsidRPr="00EA0FA0">
        <w:rPr>
          <w:rFonts w:ascii="Times New Roman" w:hAnsi="Times New Roman"/>
          <w:bCs/>
          <w:color w:val="000000"/>
        </w:rPr>
        <w:t>of this agreement as follows –</w:t>
      </w:r>
    </w:p>
    <w:p w14:paraId="56A39A4E" w14:textId="77777777" w:rsidR="009B2AF9" w:rsidRPr="00EA0FA0" w:rsidRDefault="009B2AF9" w:rsidP="009B2AF9">
      <w:pPr>
        <w:rPr>
          <w:rFonts w:ascii="Times New Roman" w:hAnsi="Times New Roman"/>
          <w:bCs/>
          <w:color w:val="000000"/>
        </w:rPr>
      </w:pPr>
    </w:p>
    <w:p w14:paraId="5D639400" w14:textId="50ABEED2" w:rsidR="009B2AF9" w:rsidRPr="00EA0FA0" w:rsidRDefault="00431F0E" w:rsidP="009B2AF9">
      <w:pPr>
        <w:contextualSpacing/>
        <w:jc w:val="center"/>
        <w:rPr>
          <w:rFonts w:ascii="Times New Roman" w:hAnsi="Times New Roman"/>
          <w:bCs/>
        </w:rPr>
      </w:pPr>
      <w:r w:rsidRPr="00EA0FA0">
        <w:rPr>
          <w:rFonts w:ascii="Times New Roman" w:hAnsi="Times New Roman"/>
          <w:bCs/>
        </w:rPr>
        <w:t>31 days</w:t>
      </w:r>
      <w:r w:rsidR="009B2AF9" w:rsidRPr="00EA0FA0">
        <w:rPr>
          <w:rFonts w:ascii="Times New Roman" w:hAnsi="Times New Roman"/>
          <w:bCs/>
        </w:rPr>
        <w:t xml:space="preserve"> </w:t>
      </w:r>
      <w:r w:rsidRPr="00EA0FA0">
        <w:rPr>
          <w:rFonts w:ascii="Times New Roman" w:hAnsi="Times New Roman"/>
          <w:bCs/>
        </w:rPr>
        <w:t xml:space="preserve">- </w:t>
      </w:r>
      <w:r w:rsidR="009B2AF9" w:rsidRPr="00EA0FA0">
        <w:rPr>
          <w:rFonts w:ascii="Times New Roman" w:hAnsi="Times New Roman"/>
          <w:bCs/>
        </w:rPr>
        <w:t>1 year seniority $200</w:t>
      </w:r>
    </w:p>
    <w:p w14:paraId="5031B2E5" w14:textId="77777777" w:rsidR="009B2AF9" w:rsidRPr="00EA0FA0" w:rsidRDefault="009B2AF9" w:rsidP="009B2AF9">
      <w:pPr>
        <w:contextualSpacing/>
        <w:jc w:val="center"/>
        <w:rPr>
          <w:rFonts w:ascii="Times New Roman" w:hAnsi="Times New Roman"/>
          <w:bCs/>
        </w:rPr>
      </w:pPr>
      <w:r w:rsidRPr="00EA0FA0">
        <w:rPr>
          <w:rFonts w:ascii="Times New Roman" w:hAnsi="Times New Roman"/>
          <w:bCs/>
        </w:rPr>
        <w:t>Over 1 year-5 years seniority $600</w:t>
      </w:r>
    </w:p>
    <w:p w14:paraId="1DA8CE70" w14:textId="77777777" w:rsidR="009B2AF9" w:rsidRPr="00EA0FA0" w:rsidRDefault="009B2AF9" w:rsidP="009B2AF9">
      <w:pPr>
        <w:contextualSpacing/>
        <w:jc w:val="center"/>
        <w:rPr>
          <w:rFonts w:ascii="Times New Roman" w:hAnsi="Times New Roman"/>
          <w:bCs/>
        </w:rPr>
      </w:pPr>
      <w:r w:rsidRPr="00EA0FA0">
        <w:rPr>
          <w:rFonts w:ascii="Times New Roman" w:hAnsi="Times New Roman"/>
          <w:bCs/>
        </w:rPr>
        <w:t>Over 5 years-10 years seniority $900</w:t>
      </w:r>
    </w:p>
    <w:p w14:paraId="700470F5" w14:textId="77777777" w:rsidR="009B2AF9" w:rsidRPr="00EA0FA0" w:rsidRDefault="009B2AF9" w:rsidP="009B2AF9">
      <w:pPr>
        <w:contextualSpacing/>
        <w:jc w:val="center"/>
        <w:rPr>
          <w:rFonts w:ascii="Times New Roman" w:hAnsi="Times New Roman"/>
          <w:bCs/>
        </w:rPr>
      </w:pPr>
      <w:r w:rsidRPr="00EA0FA0">
        <w:rPr>
          <w:rFonts w:ascii="Times New Roman" w:hAnsi="Times New Roman"/>
          <w:bCs/>
        </w:rPr>
        <w:t>10 or more years seniority $1200</w:t>
      </w:r>
    </w:p>
    <w:p w14:paraId="756E51C6" w14:textId="77777777" w:rsidR="009B2AF9" w:rsidRPr="00EA0FA0" w:rsidRDefault="009B2AF9" w:rsidP="009B2AF9">
      <w:pPr>
        <w:jc w:val="center"/>
        <w:rPr>
          <w:rFonts w:ascii="Times New Roman" w:hAnsi="Times New Roman"/>
          <w:b/>
          <w:color w:val="000000"/>
          <w:sz w:val="28"/>
          <w:szCs w:val="28"/>
          <w:u w:val="single"/>
        </w:rPr>
      </w:pPr>
    </w:p>
    <w:p w14:paraId="244412FD" w14:textId="77777777" w:rsidR="009B2AF9" w:rsidRPr="00EA0FA0" w:rsidRDefault="009B2AF9" w:rsidP="009B2AF9">
      <w:pPr>
        <w:jc w:val="center"/>
        <w:rPr>
          <w:rFonts w:ascii="Times New Roman" w:hAnsi="Times New Roman"/>
          <w:b/>
          <w:color w:val="000000"/>
          <w:sz w:val="28"/>
          <w:szCs w:val="28"/>
          <w:u w:val="single"/>
        </w:rPr>
      </w:pPr>
      <w:r w:rsidRPr="00EA0FA0">
        <w:rPr>
          <w:rFonts w:ascii="Times New Roman" w:hAnsi="Times New Roman"/>
          <w:b/>
          <w:color w:val="000000"/>
          <w:sz w:val="28"/>
          <w:szCs w:val="28"/>
          <w:u w:val="single"/>
        </w:rPr>
        <w:t>PAY SHORTAGES</w:t>
      </w:r>
    </w:p>
    <w:p w14:paraId="629949B4" w14:textId="77777777" w:rsidR="009B2AF9" w:rsidRPr="00EA0FA0" w:rsidRDefault="009B2AF9" w:rsidP="009B2AF9">
      <w:pPr>
        <w:rPr>
          <w:rFonts w:ascii="Times New Roman" w:hAnsi="Times New Roman"/>
          <w:color w:val="000000"/>
        </w:rPr>
      </w:pPr>
    </w:p>
    <w:p w14:paraId="2DAD5768" w14:textId="77777777" w:rsidR="009B2AF9" w:rsidRPr="00EA0FA0" w:rsidRDefault="009B2AF9" w:rsidP="009B2AF9">
      <w:pPr>
        <w:numPr>
          <w:ilvl w:val="0"/>
          <w:numId w:val="11"/>
        </w:numPr>
        <w:rPr>
          <w:rFonts w:ascii="Times New Roman" w:hAnsi="Times New Roman"/>
          <w:color w:val="000000"/>
        </w:rPr>
      </w:pPr>
      <w:r w:rsidRPr="00EA0FA0">
        <w:rPr>
          <w:rFonts w:ascii="Times New Roman" w:hAnsi="Times New Roman"/>
          <w:color w:val="000000"/>
        </w:rPr>
        <w:t>The Company agrees that any pay shortages by the Company will be paid the following week, upon employee request.</w:t>
      </w:r>
    </w:p>
    <w:p w14:paraId="6DFF0287" w14:textId="77777777" w:rsidR="009B2AF9" w:rsidRPr="00EA0FA0" w:rsidRDefault="009B2AF9" w:rsidP="009B2AF9">
      <w:pPr>
        <w:numPr>
          <w:ilvl w:val="0"/>
          <w:numId w:val="11"/>
        </w:numPr>
        <w:rPr>
          <w:rFonts w:ascii="Times New Roman" w:hAnsi="Times New Roman"/>
          <w:color w:val="000000"/>
        </w:rPr>
      </w:pPr>
      <w:r w:rsidRPr="00EA0FA0">
        <w:rPr>
          <w:rFonts w:ascii="Times New Roman" w:hAnsi="Times New Roman"/>
          <w:color w:val="000000"/>
        </w:rPr>
        <w:t>The Company agrees that a verification process will be in place by the end of each pay period and before checks are issued.</w:t>
      </w:r>
    </w:p>
    <w:p w14:paraId="3D9754F6" w14:textId="77777777" w:rsidR="00B95876" w:rsidRDefault="00B95876" w:rsidP="00431F0E">
      <w:pPr>
        <w:outlineLvl w:val="0"/>
        <w:rPr>
          <w:rFonts w:ascii="Times New Roman" w:hAnsi="Times New Roman"/>
          <w:b/>
          <w:sz w:val="40"/>
          <w:szCs w:val="40"/>
        </w:rPr>
      </w:pPr>
    </w:p>
    <w:p w14:paraId="471EC780" w14:textId="59D4A2C9" w:rsidR="00B95876" w:rsidRDefault="00B95876" w:rsidP="00B95876">
      <w:pPr>
        <w:jc w:val="center"/>
        <w:outlineLvl w:val="0"/>
        <w:rPr>
          <w:rFonts w:ascii="Times New Roman" w:hAnsi="Times New Roman"/>
          <w:b/>
          <w:sz w:val="40"/>
          <w:szCs w:val="40"/>
        </w:rPr>
      </w:pPr>
      <w:bookmarkStart w:id="113" w:name="_Toc171927571"/>
      <w:r>
        <w:rPr>
          <w:rFonts w:ascii="Times New Roman" w:hAnsi="Times New Roman"/>
          <w:b/>
          <w:sz w:val="40"/>
          <w:szCs w:val="40"/>
        </w:rPr>
        <w:t xml:space="preserve">ARTICLE </w:t>
      </w:r>
      <w:r w:rsidR="001976A3">
        <w:rPr>
          <w:rFonts w:ascii="Times New Roman" w:hAnsi="Times New Roman"/>
          <w:b/>
          <w:sz w:val="40"/>
          <w:szCs w:val="40"/>
        </w:rPr>
        <w:t>20</w:t>
      </w:r>
      <w:bookmarkEnd w:id="113"/>
    </w:p>
    <w:p w14:paraId="76DE5A17" w14:textId="13FAE4C5" w:rsidR="00B95876" w:rsidRPr="00961417" w:rsidRDefault="00B95876" w:rsidP="00961417">
      <w:pPr>
        <w:jc w:val="center"/>
        <w:outlineLvl w:val="1"/>
        <w:rPr>
          <w:rFonts w:ascii="Times New Roman" w:hAnsi="Times New Roman"/>
          <w:b/>
          <w:color w:val="FF0000"/>
          <w:sz w:val="40"/>
          <w:szCs w:val="40"/>
        </w:rPr>
      </w:pPr>
      <w:bookmarkStart w:id="114" w:name="_Toc171927572"/>
      <w:r w:rsidRPr="00CF026F">
        <w:rPr>
          <w:rFonts w:ascii="Times New Roman" w:hAnsi="Times New Roman"/>
          <w:b/>
          <w:sz w:val="40"/>
          <w:szCs w:val="40"/>
        </w:rPr>
        <w:t>PAID TIME OFF (PTO)</w:t>
      </w:r>
      <w:bookmarkEnd w:id="114"/>
    </w:p>
    <w:p w14:paraId="4B330D54" w14:textId="77777777" w:rsidR="00B95876" w:rsidRDefault="00B95876" w:rsidP="00B95876">
      <w:pPr>
        <w:outlineLvl w:val="0"/>
        <w:rPr>
          <w:rFonts w:ascii="Times New Roman" w:hAnsi="Times New Roman"/>
          <w:color w:val="000000"/>
        </w:rPr>
      </w:pPr>
    </w:p>
    <w:p w14:paraId="00933BCB" w14:textId="317BC488" w:rsidR="00B95876" w:rsidRPr="00CF026F" w:rsidRDefault="00B95876" w:rsidP="00B95876">
      <w:pPr>
        <w:rPr>
          <w:rFonts w:ascii="Times New Roman" w:hAnsi="Times New Roman"/>
          <w:color w:val="000000"/>
        </w:rPr>
      </w:pPr>
      <w:r>
        <w:rPr>
          <w:rFonts w:ascii="Times New Roman" w:hAnsi="Times New Roman"/>
          <w:color w:val="000000"/>
        </w:rPr>
        <w:t xml:space="preserve">Paid Time </w:t>
      </w:r>
      <w:proofErr w:type="gramStart"/>
      <w:r>
        <w:rPr>
          <w:rFonts w:ascii="Times New Roman" w:hAnsi="Times New Roman"/>
          <w:color w:val="000000"/>
        </w:rPr>
        <w:t>Off  (</w:t>
      </w:r>
      <w:proofErr w:type="gramEnd"/>
      <w:r>
        <w:rPr>
          <w:rFonts w:ascii="Times New Roman" w:hAnsi="Times New Roman"/>
          <w:color w:val="000000"/>
        </w:rPr>
        <w:t xml:space="preserve">PTO) is a program for pooling of hours in which the employee can use at their discretion for vacation, personal days, sick days, etc. PTO hours are earned based on </w:t>
      </w:r>
      <w:r w:rsidRPr="00CF026F">
        <w:rPr>
          <w:rFonts w:ascii="Times New Roman" w:hAnsi="Times New Roman"/>
        </w:rPr>
        <w:t>years of service and the</w:t>
      </w:r>
      <w:r>
        <w:rPr>
          <w:rFonts w:ascii="Times New Roman" w:hAnsi="Times New Roman"/>
          <w:color w:val="000000"/>
        </w:rPr>
        <w:t xml:space="preserve"> number of hours worked by the employee and are made available to individuals at occurrences of 500 hours worked. </w:t>
      </w:r>
    </w:p>
    <w:p w14:paraId="2B6979EB" w14:textId="77777777" w:rsidR="00B95876" w:rsidRDefault="00B95876" w:rsidP="00B95876">
      <w:pPr>
        <w:jc w:val="center"/>
        <w:rPr>
          <w:rFonts w:ascii="Times New Roman" w:hAnsi="Times New Roman"/>
          <w:b/>
          <w:color w:val="000000"/>
        </w:rPr>
      </w:pPr>
    </w:p>
    <w:p w14:paraId="0876F56E" w14:textId="3596B45C" w:rsidR="00B95876" w:rsidRDefault="00B95876" w:rsidP="00B95876">
      <w:pPr>
        <w:jc w:val="center"/>
        <w:rPr>
          <w:rFonts w:ascii="Times New Roman" w:hAnsi="Times New Roman"/>
          <w:b/>
          <w:color w:val="000000"/>
        </w:rPr>
      </w:pPr>
      <w:r>
        <w:rPr>
          <w:rFonts w:ascii="Times New Roman" w:hAnsi="Times New Roman"/>
          <w:b/>
          <w:color w:val="000000"/>
        </w:rPr>
        <w:t xml:space="preserve">PTO hours accrued every 500 hours worked. </w:t>
      </w:r>
      <w:r w:rsidRPr="00AE0E9A">
        <w:rPr>
          <w:rFonts w:ascii="Times New Roman" w:hAnsi="Times New Roman"/>
          <w:b/>
          <w:color w:val="000000"/>
        </w:rPr>
        <w:t>Any hours worked beyond 56 per week will not count towards accumulation.</w:t>
      </w:r>
      <w:r>
        <w:rPr>
          <w:rFonts w:ascii="Times New Roman" w:hAnsi="Times New Roman"/>
          <w:b/>
          <w:color w:val="000000"/>
        </w:rPr>
        <w:t xml:space="preserve"> </w:t>
      </w:r>
    </w:p>
    <w:p w14:paraId="56B23FC2" w14:textId="77777777" w:rsidR="00B95876" w:rsidRDefault="00B95876" w:rsidP="00B95876">
      <w:pPr>
        <w:rPr>
          <w:rFonts w:ascii="Times New Roman" w:hAnsi="Times New Roman"/>
          <w:color w:val="000000"/>
        </w:rPr>
      </w:pPr>
    </w:p>
    <w:p w14:paraId="0F44DFEA" w14:textId="77777777" w:rsidR="00B95876" w:rsidRDefault="00B95876" w:rsidP="00B95876">
      <w:pPr>
        <w:jc w:val="center"/>
        <w:rPr>
          <w:rFonts w:ascii="Times New Roman" w:hAnsi="Times New Roman"/>
          <w:color w:val="000000"/>
        </w:rPr>
      </w:pPr>
      <w:r w:rsidRPr="00D047FC">
        <w:rPr>
          <w:rFonts w:ascii="Times New Roman" w:hAnsi="Times New Roman"/>
          <w:color w:val="000000"/>
        </w:rPr>
        <w:t>1-2</w:t>
      </w:r>
      <w:r>
        <w:rPr>
          <w:rFonts w:ascii="Times New Roman" w:hAnsi="Times New Roman"/>
          <w:color w:val="000000"/>
        </w:rPr>
        <w:t xml:space="preserve"> years of service – 16 Hours PTO   </w:t>
      </w:r>
    </w:p>
    <w:p w14:paraId="604EDB7D" w14:textId="77777777" w:rsidR="00B95876" w:rsidRDefault="00B95876" w:rsidP="00B95876">
      <w:pPr>
        <w:jc w:val="center"/>
        <w:rPr>
          <w:rFonts w:ascii="Times New Roman" w:hAnsi="Times New Roman"/>
          <w:color w:val="000000"/>
        </w:rPr>
      </w:pPr>
      <w:r w:rsidRPr="00376E84">
        <w:rPr>
          <w:rFonts w:ascii="Times New Roman" w:hAnsi="Times New Roman"/>
          <w:color w:val="000000"/>
        </w:rPr>
        <w:t xml:space="preserve">Over 2 years to 5 </w:t>
      </w:r>
      <w:r>
        <w:rPr>
          <w:rFonts w:ascii="Times New Roman" w:hAnsi="Times New Roman"/>
          <w:color w:val="000000"/>
        </w:rPr>
        <w:t xml:space="preserve">years of service – 24 Hours PTO </w:t>
      </w:r>
    </w:p>
    <w:p w14:paraId="4C472F30" w14:textId="77777777" w:rsidR="00B95876" w:rsidRPr="00CF026F" w:rsidRDefault="00B95876" w:rsidP="00B95876">
      <w:pPr>
        <w:jc w:val="center"/>
        <w:rPr>
          <w:rFonts w:ascii="Times New Roman" w:hAnsi="Times New Roman"/>
          <w:color w:val="000000"/>
        </w:rPr>
      </w:pPr>
      <w:r w:rsidRPr="00376E84">
        <w:rPr>
          <w:rFonts w:ascii="Times New Roman" w:hAnsi="Times New Roman"/>
          <w:color w:val="000000"/>
        </w:rPr>
        <w:t xml:space="preserve">Over 5 years to 10 </w:t>
      </w:r>
      <w:r w:rsidRPr="00CF026F">
        <w:rPr>
          <w:rFonts w:ascii="Times New Roman" w:hAnsi="Times New Roman"/>
          <w:color w:val="000000"/>
        </w:rPr>
        <w:t>years of service – 36 Hours PTO</w:t>
      </w:r>
      <w:r>
        <w:rPr>
          <w:rFonts w:ascii="Times New Roman" w:hAnsi="Times New Roman"/>
          <w:color w:val="000000"/>
        </w:rPr>
        <w:t xml:space="preserve"> </w:t>
      </w:r>
    </w:p>
    <w:p w14:paraId="61EA2A0A" w14:textId="77777777" w:rsidR="00B95876" w:rsidRDefault="00B95876" w:rsidP="00B95876">
      <w:pPr>
        <w:jc w:val="center"/>
        <w:rPr>
          <w:rFonts w:ascii="Times New Roman" w:hAnsi="Times New Roman"/>
          <w:color w:val="000000"/>
        </w:rPr>
      </w:pPr>
      <w:r w:rsidRPr="00CF026F">
        <w:rPr>
          <w:rFonts w:ascii="Times New Roman" w:hAnsi="Times New Roman"/>
          <w:color w:val="000000"/>
        </w:rPr>
        <w:t xml:space="preserve">Greater than </w:t>
      </w:r>
      <w:r>
        <w:rPr>
          <w:rFonts w:ascii="Times New Roman" w:hAnsi="Times New Roman"/>
          <w:color w:val="000000"/>
        </w:rPr>
        <w:t>10</w:t>
      </w:r>
      <w:r w:rsidRPr="00CF026F">
        <w:rPr>
          <w:rFonts w:ascii="Times New Roman" w:hAnsi="Times New Roman"/>
          <w:color w:val="000000"/>
        </w:rPr>
        <w:t xml:space="preserve"> years of service – 40 Hours PTO</w:t>
      </w:r>
    </w:p>
    <w:p w14:paraId="6F5BA728" w14:textId="77777777" w:rsidR="00B95876" w:rsidRDefault="00B95876" w:rsidP="00B95876">
      <w:pPr>
        <w:rPr>
          <w:rFonts w:ascii="Times New Roman" w:hAnsi="Times New Roman"/>
          <w:b/>
          <w:color w:val="000000"/>
        </w:rPr>
      </w:pPr>
    </w:p>
    <w:p w14:paraId="2A28AE75" w14:textId="77777777" w:rsidR="00B95876" w:rsidRDefault="00B95876" w:rsidP="00B95876">
      <w:pPr>
        <w:rPr>
          <w:rFonts w:ascii="Times New Roman" w:hAnsi="Times New Roman"/>
          <w:b/>
          <w:color w:val="000000"/>
        </w:rPr>
      </w:pPr>
      <w:r w:rsidRPr="005539D9">
        <w:rPr>
          <w:rFonts w:ascii="Times New Roman" w:hAnsi="Times New Roman"/>
          <w:b/>
          <w:color w:val="000000"/>
        </w:rPr>
        <w:t xml:space="preserve">The amount of PTO an employee can bank will cap off depending on years of service </w:t>
      </w:r>
      <w:r w:rsidRPr="00376E84">
        <w:rPr>
          <w:rFonts w:ascii="Times New Roman" w:hAnsi="Times New Roman"/>
          <w:b/>
          <w:color w:val="000000"/>
        </w:rPr>
        <w:t>and weekly hours worked</w:t>
      </w:r>
      <w:r>
        <w:rPr>
          <w:rFonts w:ascii="Times New Roman" w:hAnsi="Times New Roman"/>
          <w:b/>
          <w:color w:val="000000"/>
        </w:rPr>
        <w:t xml:space="preserve"> </w:t>
      </w:r>
      <w:r w:rsidRPr="005539D9">
        <w:rPr>
          <w:rFonts w:ascii="Times New Roman" w:hAnsi="Times New Roman"/>
          <w:b/>
          <w:color w:val="000000"/>
        </w:rPr>
        <w:t xml:space="preserve">as follows </w:t>
      </w:r>
      <w:r>
        <w:rPr>
          <w:rFonts w:ascii="Times New Roman" w:hAnsi="Times New Roman"/>
          <w:b/>
          <w:color w:val="000000"/>
        </w:rPr>
        <w:t>–</w:t>
      </w:r>
    </w:p>
    <w:p w14:paraId="75B97AF8" w14:textId="77777777" w:rsidR="00B95876" w:rsidRDefault="00B95876" w:rsidP="00B95876">
      <w:pPr>
        <w:jc w:val="center"/>
        <w:rPr>
          <w:rFonts w:ascii="Times New Roman" w:hAnsi="Times New Roman"/>
          <w:color w:val="000000"/>
        </w:rPr>
      </w:pPr>
    </w:p>
    <w:p w14:paraId="67AF6C56" w14:textId="77777777" w:rsidR="00B95876" w:rsidRDefault="00B95876" w:rsidP="00B95876">
      <w:pPr>
        <w:jc w:val="center"/>
        <w:rPr>
          <w:rFonts w:ascii="Times New Roman" w:hAnsi="Times New Roman"/>
          <w:color w:val="000000"/>
        </w:rPr>
      </w:pPr>
      <w:r w:rsidRPr="00650CA7">
        <w:rPr>
          <w:rFonts w:ascii="Times New Roman" w:hAnsi="Times New Roman"/>
          <w:color w:val="000000"/>
        </w:rPr>
        <w:t>1-2</w:t>
      </w:r>
      <w:r>
        <w:rPr>
          <w:rFonts w:ascii="Times New Roman" w:hAnsi="Times New Roman"/>
          <w:color w:val="000000"/>
        </w:rPr>
        <w:t xml:space="preserve"> years of service – 60 Hours </w:t>
      </w:r>
    </w:p>
    <w:p w14:paraId="4FDBFCFA" w14:textId="77777777" w:rsidR="00B95876" w:rsidRDefault="00B95876" w:rsidP="00B95876">
      <w:pPr>
        <w:jc w:val="center"/>
        <w:rPr>
          <w:rFonts w:ascii="Times New Roman" w:hAnsi="Times New Roman"/>
          <w:color w:val="000000"/>
        </w:rPr>
      </w:pPr>
      <w:r w:rsidRPr="00376E84">
        <w:rPr>
          <w:rFonts w:ascii="Times New Roman" w:hAnsi="Times New Roman"/>
          <w:color w:val="000000"/>
        </w:rPr>
        <w:t xml:space="preserve">Over 2 years to 5 </w:t>
      </w:r>
      <w:r>
        <w:rPr>
          <w:rFonts w:ascii="Times New Roman" w:hAnsi="Times New Roman"/>
          <w:color w:val="000000"/>
        </w:rPr>
        <w:t xml:space="preserve">years of service – 100 Hours </w:t>
      </w:r>
    </w:p>
    <w:p w14:paraId="4584E593" w14:textId="77777777" w:rsidR="00B95876" w:rsidRDefault="00B95876" w:rsidP="00B95876">
      <w:pPr>
        <w:jc w:val="center"/>
        <w:rPr>
          <w:rFonts w:ascii="Times New Roman" w:hAnsi="Times New Roman"/>
          <w:color w:val="000000"/>
        </w:rPr>
      </w:pPr>
      <w:r w:rsidRPr="00EB12FF">
        <w:rPr>
          <w:rFonts w:ascii="Times New Roman" w:hAnsi="Times New Roman"/>
          <w:color w:val="000000"/>
        </w:rPr>
        <w:t xml:space="preserve">Greater than </w:t>
      </w:r>
      <w:r w:rsidRPr="00376E84">
        <w:rPr>
          <w:rFonts w:ascii="Times New Roman" w:hAnsi="Times New Roman"/>
          <w:color w:val="000000"/>
        </w:rPr>
        <w:t>5</w:t>
      </w:r>
      <w:r w:rsidRPr="00EB12FF">
        <w:rPr>
          <w:rFonts w:ascii="Times New Roman" w:hAnsi="Times New Roman"/>
          <w:color w:val="000000"/>
        </w:rPr>
        <w:t xml:space="preserve"> years of service</w:t>
      </w:r>
      <w:r>
        <w:rPr>
          <w:rFonts w:ascii="Times New Roman" w:hAnsi="Times New Roman"/>
          <w:color w:val="000000"/>
        </w:rPr>
        <w:t xml:space="preserve">– 140 Hours </w:t>
      </w:r>
    </w:p>
    <w:p w14:paraId="166821AE" w14:textId="77777777" w:rsidR="00B95876" w:rsidRDefault="00B95876" w:rsidP="00B95876">
      <w:pPr>
        <w:rPr>
          <w:rFonts w:ascii="Times New Roman" w:hAnsi="Times New Roman"/>
          <w:b/>
          <w:color w:val="000000"/>
        </w:rPr>
      </w:pPr>
    </w:p>
    <w:p w14:paraId="33E0CB8E" w14:textId="77777777" w:rsidR="00B95876" w:rsidRDefault="00B95876" w:rsidP="00B95876">
      <w:pPr>
        <w:rPr>
          <w:rFonts w:ascii="Times New Roman" w:hAnsi="Times New Roman"/>
          <w:b/>
          <w:color w:val="000000"/>
        </w:rPr>
      </w:pPr>
      <w:r w:rsidRPr="005539D9">
        <w:rPr>
          <w:rFonts w:ascii="Times New Roman" w:hAnsi="Times New Roman"/>
          <w:b/>
          <w:color w:val="000000"/>
        </w:rPr>
        <w:t xml:space="preserve">Bank hour amounts in excess to caps will automatically be paid out </w:t>
      </w:r>
      <w:r w:rsidRPr="00376E84">
        <w:rPr>
          <w:rFonts w:ascii="Times New Roman" w:hAnsi="Times New Roman"/>
          <w:b/>
          <w:color w:val="000000"/>
        </w:rPr>
        <w:t>within</w:t>
      </w:r>
      <w:r>
        <w:rPr>
          <w:rFonts w:ascii="Times New Roman" w:hAnsi="Times New Roman"/>
          <w:b/>
          <w:color w:val="000000"/>
        </w:rPr>
        <w:t xml:space="preserve"> </w:t>
      </w:r>
      <w:r w:rsidRPr="005539D9">
        <w:rPr>
          <w:rFonts w:ascii="Times New Roman" w:hAnsi="Times New Roman"/>
          <w:b/>
          <w:color w:val="000000"/>
        </w:rPr>
        <w:t xml:space="preserve">the following </w:t>
      </w:r>
      <w:r>
        <w:rPr>
          <w:rFonts w:ascii="Times New Roman" w:hAnsi="Times New Roman"/>
          <w:b/>
          <w:color w:val="000000"/>
        </w:rPr>
        <w:t>two (</w:t>
      </w:r>
      <w:r w:rsidRPr="00376E84">
        <w:rPr>
          <w:rFonts w:ascii="Times New Roman" w:hAnsi="Times New Roman"/>
          <w:b/>
          <w:color w:val="000000"/>
        </w:rPr>
        <w:t>2</w:t>
      </w:r>
      <w:r>
        <w:rPr>
          <w:rFonts w:ascii="Times New Roman" w:hAnsi="Times New Roman"/>
          <w:b/>
          <w:color w:val="000000"/>
        </w:rPr>
        <w:t xml:space="preserve">) </w:t>
      </w:r>
      <w:r w:rsidRPr="005539D9">
        <w:rPr>
          <w:rFonts w:ascii="Times New Roman" w:hAnsi="Times New Roman"/>
          <w:b/>
          <w:color w:val="000000"/>
        </w:rPr>
        <w:t>pay period</w:t>
      </w:r>
      <w:r w:rsidRPr="00376E84">
        <w:rPr>
          <w:rFonts w:ascii="Times New Roman" w:hAnsi="Times New Roman"/>
          <w:b/>
          <w:color w:val="000000"/>
        </w:rPr>
        <w:t>s after the week it is determined.</w:t>
      </w:r>
    </w:p>
    <w:p w14:paraId="51EDDB08" w14:textId="77777777" w:rsidR="00B95876" w:rsidRDefault="00B95876" w:rsidP="00B95876">
      <w:pPr>
        <w:jc w:val="center"/>
        <w:rPr>
          <w:rFonts w:ascii="Times New Roman" w:hAnsi="Times New Roman"/>
          <w:color w:val="000000"/>
        </w:rPr>
      </w:pPr>
    </w:p>
    <w:p w14:paraId="2CF89095" w14:textId="77777777" w:rsidR="00B95876" w:rsidRDefault="00B95876" w:rsidP="00B95876">
      <w:pPr>
        <w:numPr>
          <w:ilvl w:val="0"/>
          <w:numId w:val="19"/>
        </w:numPr>
        <w:jc w:val="both"/>
        <w:rPr>
          <w:rFonts w:ascii="Times New Roman" w:hAnsi="Times New Roman"/>
          <w:color w:val="000000"/>
        </w:rPr>
      </w:pPr>
      <w:r>
        <w:rPr>
          <w:rFonts w:ascii="Times New Roman" w:hAnsi="Times New Roman"/>
          <w:color w:val="000000"/>
        </w:rPr>
        <w:lastRenderedPageBreak/>
        <w:t>PTO shall be used in all instances of missing work, i.e. coming in late for scheduled shift with approval or an employee request to leave early with approval. PTO will be charged at the full balance value of their scheduled shift.</w:t>
      </w:r>
    </w:p>
    <w:p w14:paraId="56CF7354" w14:textId="77777777" w:rsidR="00B95876" w:rsidRDefault="00B95876" w:rsidP="00B95876">
      <w:pPr>
        <w:numPr>
          <w:ilvl w:val="0"/>
          <w:numId w:val="19"/>
        </w:numPr>
        <w:jc w:val="both"/>
        <w:rPr>
          <w:rFonts w:ascii="Times New Roman" w:hAnsi="Times New Roman"/>
          <w:color w:val="000000"/>
        </w:rPr>
      </w:pPr>
      <w:r>
        <w:rPr>
          <w:rFonts w:ascii="Times New Roman" w:hAnsi="Times New Roman"/>
          <w:color w:val="000000"/>
        </w:rPr>
        <w:t>In the instance of a call of</w:t>
      </w:r>
      <w:r w:rsidRPr="00C3160D">
        <w:rPr>
          <w:rFonts w:ascii="Times New Roman" w:hAnsi="Times New Roman"/>
          <w:color w:val="000000"/>
        </w:rPr>
        <w:t>f</w:t>
      </w:r>
      <w:r>
        <w:rPr>
          <w:rFonts w:ascii="Times New Roman" w:hAnsi="Times New Roman"/>
          <w:color w:val="000000"/>
        </w:rPr>
        <w:t xml:space="preserve"> </w:t>
      </w:r>
      <w:r w:rsidRPr="001275F3">
        <w:rPr>
          <w:rFonts w:ascii="Times New Roman" w:hAnsi="Times New Roman"/>
          <w:color w:val="000000"/>
        </w:rPr>
        <w:t>reference the call-off policy in the QPC Handbook.</w:t>
      </w:r>
      <w:r>
        <w:rPr>
          <w:rFonts w:ascii="Times New Roman" w:hAnsi="Times New Roman"/>
          <w:color w:val="000000"/>
        </w:rPr>
        <w:t xml:space="preserve"> The employee will be charged with absence and PTO time will be paid at a minimum of eight (8) hours or their designated shift value. If no PTO is available, it will move to the discipline progression.</w:t>
      </w:r>
    </w:p>
    <w:p w14:paraId="6F883721" w14:textId="77777777" w:rsidR="00B95876" w:rsidRDefault="00B95876" w:rsidP="00B95876">
      <w:pPr>
        <w:numPr>
          <w:ilvl w:val="0"/>
          <w:numId w:val="19"/>
        </w:numPr>
        <w:jc w:val="both"/>
        <w:rPr>
          <w:rFonts w:ascii="Times New Roman" w:hAnsi="Times New Roman"/>
          <w:color w:val="000000"/>
        </w:rPr>
      </w:pPr>
      <w:r>
        <w:rPr>
          <w:rFonts w:ascii="Times New Roman" w:hAnsi="Times New Roman"/>
          <w:color w:val="000000"/>
        </w:rPr>
        <w:t>Time off without pay may be used instead of PTO when employee work hours are reduced due to a temporary work shortage.</w:t>
      </w:r>
    </w:p>
    <w:p w14:paraId="57B7D01E" w14:textId="77777777" w:rsidR="00B95876" w:rsidRDefault="00B95876" w:rsidP="00B95876">
      <w:pPr>
        <w:numPr>
          <w:ilvl w:val="0"/>
          <w:numId w:val="19"/>
        </w:numPr>
        <w:jc w:val="both"/>
        <w:rPr>
          <w:rFonts w:ascii="Times New Roman" w:hAnsi="Times New Roman"/>
          <w:color w:val="000000"/>
        </w:rPr>
      </w:pPr>
      <w:r>
        <w:rPr>
          <w:rFonts w:ascii="Times New Roman" w:hAnsi="Times New Roman"/>
          <w:color w:val="000000"/>
        </w:rPr>
        <w:t>Scheduled PTO can be used in a minimum of four (4) hour increments.</w:t>
      </w:r>
    </w:p>
    <w:p w14:paraId="41B7F4BA" w14:textId="77777777" w:rsidR="00B95876" w:rsidRDefault="00B95876" w:rsidP="00B95876">
      <w:pPr>
        <w:numPr>
          <w:ilvl w:val="0"/>
          <w:numId w:val="19"/>
        </w:numPr>
        <w:jc w:val="both"/>
        <w:rPr>
          <w:rFonts w:ascii="Times New Roman" w:hAnsi="Times New Roman"/>
          <w:color w:val="000000"/>
        </w:rPr>
      </w:pPr>
      <w:r>
        <w:rPr>
          <w:rFonts w:ascii="Times New Roman" w:hAnsi="Times New Roman"/>
          <w:color w:val="000000"/>
        </w:rPr>
        <w:t>Employees requesting an excess of more than two (2) of their regular scheduled shifts must do so at least seven (7) days in advance.</w:t>
      </w:r>
    </w:p>
    <w:p w14:paraId="493457A4" w14:textId="77777777" w:rsidR="00B95876" w:rsidRDefault="00B95876" w:rsidP="00B95876">
      <w:pPr>
        <w:numPr>
          <w:ilvl w:val="0"/>
          <w:numId w:val="19"/>
        </w:numPr>
        <w:jc w:val="both"/>
        <w:rPr>
          <w:rFonts w:ascii="Times New Roman" w:hAnsi="Times New Roman"/>
          <w:color w:val="000000"/>
        </w:rPr>
      </w:pPr>
      <w:r>
        <w:rPr>
          <w:rFonts w:ascii="Times New Roman" w:hAnsi="Times New Roman"/>
          <w:color w:val="000000"/>
        </w:rPr>
        <w:t>PTO cannot be used towards daily overtime calculations.</w:t>
      </w:r>
    </w:p>
    <w:p w14:paraId="781300C5" w14:textId="77777777" w:rsidR="00B95876" w:rsidRDefault="00B95876" w:rsidP="00B95876">
      <w:pPr>
        <w:numPr>
          <w:ilvl w:val="0"/>
          <w:numId w:val="19"/>
        </w:numPr>
        <w:jc w:val="both"/>
        <w:rPr>
          <w:rFonts w:ascii="Times New Roman" w:hAnsi="Times New Roman"/>
          <w:color w:val="000000"/>
        </w:rPr>
      </w:pPr>
      <w:r>
        <w:rPr>
          <w:rFonts w:ascii="Times New Roman" w:hAnsi="Times New Roman"/>
          <w:color w:val="000000"/>
        </w:rPr>
        <w:t>In the case of a termination of employment (voluntary or involuntary), unused PTO will be paid out after termination of employment on the next payroll cycle.</w:t>
      </w:r>
    </w:p>
    <w:p w14:paraId="0C118FBD" w14:textId="77777777" w:rsidR="00B95876" w:rsidRPr="005539D9" w:rsidRDefault="00B95876" w:rsidP="00B95876">
      <w:pPr>
        <w:numPr>
          <w:ilvl w:val="0"/>
          <w:numId w:val="19"/>
        </w:numPr>
        <w:jc w:val="both"/>
        <w:rPr>
          <w:rFonts w:ascii="Times New Roman" w:hAnsi="Times New Roman"/>
          <w:color w:val="000000"/>
        </w:rPr>
      </w:pPr>
      <w:r>
        <w:rPr>
          <w:rFonts w:ascii="Times New Roman" w:hAnsi="Times New Roman"/>
          <w:color w:val="000000"/>
        </w:rPr>
        <w:t>Employees who are terminated may not use PTO to extend QPC service after their last day worked.</w:t>
      </w:r>
    </w:p>
    <w:p w14:paraId="18C3F70A" w14:textId="77777777" w:rsidR="00B95876" w:rsidRPr="004F074C" w:rsidRDefault="00B95876" w:rsidP="00B95876">
      <w:pPr>
        <w:rPr>
          <w:rFonts w:ascii="Times New Roman" w:hAnsi="Times New Roman"/>
          <w:iCs/>
        </w:rPr>
      </w:pPr>
    </w:p>
    <w:p w14:paraId="30E90902" w14:textId="217B756C" w:rsidR="00B95876" w:rsidRDefault="00B95876" w:rsidP="00B95876">
      <w:pPr>
        <w:rPr>
          <w:rFonts w:ascii="Times New Roman" w:hAnsi="Times New Roman"/>
        </w:rPr>
      </w:pPr>
      <w:r w:rsidRPr="004F074C">
        <w:rPr>
          <w:rFonts w:ascii="Times New Roman" w:hAnsi="Times New Roman"/>
        </w:rPr>
        <w:t xml:space="preserve">Time will be paid out in accordance with </w:t>
      </w:r>
      <w:r w:rsidR="00431F0E">
        <w:rPr>
          <w:rFonts w:ascii="Times New Roman" w:hAnsi="Times New Roman"/>
        </w:rPr>
        <w:t xml:space="preserve">the Article </w:t>
      </w:r>
      <w:r w:rsidR="00EA0FA0">
        <w:rPr>
          <w:rFonts w:ascii="Times New Roman" w:hAnsi="Times New Roman"/>
        </w:rPr>
        <w:t>20</w:t>
      </w:r>
      <w:r w:rsidR="00431F0E">
        <w:rPr>
          <w:rFonts w:ascii="Times New Roman" w:hAnsi="Times New Roman"/>
        </w:rPr>
        <w:t xml:space="preserve"> PTO Schedule</w:t>
      </w:r>
      <w:r w:rsidRPr="004F074C">
        <w:rPr>
          <w:rFonts w:ascii="Times New Roman" w:hAnsi="Times New Roman"/>
        </w:rPr>
        <w:t>.</w:t>
      </w:r>
      <w:r>
        <w:rPr>
          <w:rFonts w:ascii="Times New Roman" w:hAnsi="Times New Roman"/>
        </w:rPr>
        <w:t xml:space="preserve"> The minimum hour requirement will also include all</w:t>
      </w:r>
      <w:r w:rsidRPr="00CF026F">
        <w:rPr>
          <w:rFonts w:ascii="Times New Roman" w:hAnsi="Times New Roman"/>
        </w:rPr>
        <w:t xml:space="preserve"> PTO</w:t>
      </w:r>
      <w:r>
        <w:rPr>
          <w:rFonts w:ascii="Times New Roman" w:hAnsi="Times New Roman"/>
          <w:color w:val="FF0000"/>
        </w:rPr>
        <w:t xml:space="preserve"> </w:t>
      </w:r>
      <w:r>
        <w:rPr>
          <w:rFonts w:ascii="Times New Roman" w:hAnsi="Times New Roman"/>
        </w:rPr>
        <w:t xml:space="preserve">hours taken </w:t>
      </w:r>
      <w:r w:rsidRPr="00CF026F">
        <w:rPr>
          <w:rFonts w:ascii="Times New Roman" w:hAnsi="Times New Roman"/>
        </w:rPr>
        <w:t>and all Employee Benefit hours for</w:t>
      </w:r>
      <w:r>
        <w:rPr>
          <w:rFonts w:ascii="Times New Roman" w:hAnsi="Times New Roman"/>
          <w:color w:val="FF0000"/>
        </w:rPr>
        <w:t xml:space="preserve"> </w:t>
      </w:r>
      <w:r>
        <w:rPr>
          <w:rFonts w:ascii="Times New Roman" w:hAnsi="Times New Roman"/>
        </w:rPr>
        <w:t>holidays which the employee is paid, and time spent on Employee Benefit</w:t>
      </w:r>
      <w:r w:rsidRPr="004F27EE">
        <w:rPr>
          <w:rFonts w:ascii="Times New Roman" w:hAnsi="Times New Roman"/>
          <w:color w:val="FF0000"/>
        </w:rPr>
        <w:t xml:space="preserve"> </w:t>
      </w:r>
      <w:r w:rsidRPr="00CF026F">
        <w:rPr>
          <w:rFonts w:ascii="Times New Roman" w:hAnsi="Times New Roman"/>
        </w:rPr>
        <w:t>hours for</w:t>
      </w:r>
      <w:r>
        <w:rPr>
          <w:rFonts w:ascii="Times New Roman" w:hAnsi="Times New Roman"/>
        </w:rPr>
        <w:t xml:space="preserve"> jury duty or bereavement for which the employee is paid. </w:t>
      </w:r>
    </w:p>
    <w:p w14:paraId="770B6B6A" w14:textId="77777777" w:rsidR="00B95876" w:rsidRDefault="00B95876" w:rsidP="00B95876">
      <w:pPr>
        <w:rPr>
          <w:rFonts w:ascii="Times New Roman" w:hAnsi="Times New Roman"/>
          <w:strike/>
          <w:u w:val="single"/>
        </w:rPr>
      </w:pPr>
    </w:p>
    <w:p w14:paraId="38306396" w14:textId="3EE2C26C" w:rsidR="00F770F6" w:rsidRDefault="00B95876" w:rsidP="00F770F6">
      <w:pPr>
        <w:rPr>
          <w:rFonts w:ascii="Times New Roman" w:hAnsi="Times New Roman"/>
        </w:rPr>
      </w:pPr>
      <w:r w:rsidRPr="00CF026F">
        <w:rPr>
          <w:rFonts w:ascii="Times New Roman" w:hAnsi="Times New Roman"/>
        </w:rPr>
        <w:t>PTO</w:t>
      </w:r>
      <w:r>
        <w:rPr>
          <w:rFonts w:ascii="Times New Roman" w:hAnsi="Times New Roman"/>
        </w:rPr>
        <w:t xml:space="preserve"> shall be granted at times requested by employees provided this may be done without interfering with efficient operations. An employee with more seniority than another in the same shift shall be given preference in the choice of </w:t>
      </w:r>
      <w:r w:rsidRPr="00CF026F">
        <w:rPr>
          <w:rFonts w:ascii="Times New Roman" w:hAnsi="Times New Roman"/>
        </w:rPr>
        <w:t>PTO</w:t>
      </w:r>
      <w:r>
        <w:rPr>
          <w:rFonts w:ascii="Times New Roman" w:hAnsi="Times New Roman"/>
        </w:rPr>
        <w:t xml:space="preserve">; however, once an employee has been granted his/her PTO in accordance with the preceding, he/she may not exercise his/her selection preference again, if doing so results in another employee being bumped out of his/her chosen time. Employees who transfer into another shift shall have their chosen date transferred to their new shift. </w:t>
      </w:r>
    </w:p>
    <w:p w14:paraId="459AFA69" w14:textId="77777777" w:rsidR="00431F0E" w:rsidRDefault="00431F0E" w:rsidP="00F770F6">
      <w:pPr>
        <w:rPr>
          <w:rFonts w:ascii="Times New Roman" w:hAnsi="Times New Roman"/>
        </w:rPr>
      </w:pPr>
    </w:p>
    <w:p w14:paraId="7379F7AF" w14:textId="27D24460" w:rsidR="00431F0E" w:rsidRPr="00936B8A" w:rsidRDefault="00431F0E" w:rsidP="00431F0E">
      <w:pPr>
        <w:rPr>
          <w:rFonts w:ascii="Times New Roman" w:hAnsi="Times New Roman"/>
        </w:rPr>
      </w:pPr>
      <w:r w:rsidRPr="00936B8A">
        <w:rPr>
          <w:rFonts w:ascii="Times New Roman" w:hAnsi="Times New Roman"/>
        </w:rPr>
        <w:t xml:space="preserve">If you are on call and get called into work and refuse to come in, you will be charged PTO time according to the job. If the job(s) work value is four (4) hours or less, you will be charged four (4) hours of PTO. If the job(s) value is over four (4) </w:t>
      </w:r>
      <w:proofErr w:type="gramStart"/>
      <w:r w:rsidRPr="00936B8A">
        <w:rPr>
          <w:rFonts w:ascii="Times New Roman" w:hAnsi="Times New Roman"/>
        </w:rPr>
        <w:t>hours</w:t>
      </w:r>
      <w:proofErr w:type="gramEnd"/>
      <w:r w:rsidRPr="00936B8A">
        <w:rPr>
          <w:rFonts w:ascii="Times New Roman" w:hAnsi="Times New Roman"/>
        </w:rPr>
        <w:t xml:space="preserve"> you will be charged eight (8) hours of PTO. Once your PTO has been exhausted, the discipline and discharge procedure as outlined in </w:t>
      </w:r>
      <w:r w:rsidR="008F336A">
        <w:rPr>
          <w:rFonts w:ascii="Times New Roman" w:hAnsi="Times New Roman"/>
        </w:rPr>
        <w:t>Article 18</w:t>
      </w:r>
      <w:r w:rsidRPr="00936B8A">
        <w:rPr>
          <w:rFonts w:ascii="Times New Roman" w:hAnsi="Times New Roman"/>
        </w:rPr>
        <w:t xml:space="preserve"> will </w:t>
      </w:r>
      <w:proofErr w:type="gramStart"/>
      <w:r w:rsidRPr="00936B8A">
        <w:rPr>
          <w:rFonts w:ascii="Times New Roman" w:hAnsi="Times New Roman"/>
        </w:rPr>
        <w:t>take action</w:t>
      </w:r>
      <w:proofErr w:type="gramEnd"/>
      <w:r w:rsidRPr="00936B8A">
        <w:rPr>
          <w:rFonts w:ascii="Times New Roman" w:hAnsi="Times New Roman"/>
        </w:rPr>
        <w:t xml:space="preserve">. </w:t>
      </w:r>
    </w:p>
    <w:p w14:paraId="291FF920" w14:textId="77777777" w:rsidR="00431F0E" w:rsidRPr="00936B8A" w:rsidRDefault="00431F0E" w:rsidP="00431F0E">
      <w:pPr>
        <w:rPr>
          <w:rFonts w:ascii="Times New Roman" w:hAnsi="Times New Roman"/>
        </w:rPr>
      </w:pPr>
    </w:p>
    <w:p w14:paraId="4AA5008A" w14:textId="77777777" w:rsidR="00431F0E" w:rsidRPr="00936B8A" w:rsidRDefault="00431F0E" w:rsidP="00431F0E">
      <w:pPr>
        <w:rPr>
          <w:rFonts w:ascii="Times New Roman" w:hAnsi="Times New Roman"/>
        </w:rPr>
      </w:pPr>
      <w:r w:rsidRPr="00936B8A">
        <w:rPr>
          <w:rFonts w:ascii="Times New Roman" w:hAnsi="Times New Roman"/>
        </w:rPr>
        <w:t xml:space="preserve">If you are on call and do not answer and </w:t>
      </w:r>
      <w:proofErr w:type="gramStart"/>
      <w:r w:rsidRPr="00936B8A">
        <w:rPr>
          <w:rFonts w:ascii="Times New Roman" w:hAnsi="Times New Roman"/>
        </w:rPr>
        <w:t>regardless</w:t>
      </w:r>
      <w:proofErr w:type="gramEnd"/>
      <w:r w:rsidRPr="00936B8A">
        <w:rPr>
          <w:rFonts w:ascii="Times New Roman" w:hAnsi="Times New Roman"/>
        </w:rPr>
        <w:t xml:space="preserve"> if you call back within ninety (90) minutes</w:t>
      </w:r>
      <w:r w:rsidRPr="00936B8A">
        <w:rPr>
          <w:rFonts w:ascii="Times New Roman" w:hAnsi="Times New Roman"/>
          <w:color w:val="FF0000"/>
        </w:rPr>
        <w:t xml:space="preserve">, </w:t>
      </w:r>
      <w:r w:rsidRPr="00936B8A">
        <w:rPr>
          <w:rFonts w:ascii="Times New Roman" w:hAnsi="Times New Roman"/>
        </w:rPr>
        <w:t xml:space="preserve">you will be charged for job(s) requested. In this instance, you will not be charged for a refusal provided </w:t>
      </w:r>
      <w:proofErr w:type="gramStart"/>
      <w:r w:rsidRPr="00936B8A">
        <w:rPr>
          <w:rFonts w:ascii="Times New Roman" w:hAnsi="Times New Roman"/>
        </w:rPr>
        <w:t>employee</w:t>
      </w:r>
      <w:proofErr w:type="gramEnd"/>
      <w:r w:rsidRPr="00936B8A">
        <w:rPr>
          <w:rFonts w:ascii="Times New Roman" w:hAnsi="Times New Roman"/>
        </w:rPr>
        <w:t xml:space="preserve"> has called back within (90) minutes.  If you call back after ninety (90) minutes, that will be a refusal. </w:t>
      </w:r>
    </w:p>
    <w:p w14:paraId="371285A6" w14:textId="77777777" w:rsidR="00431F0E" w:rsidRPr="00936B8A" w:rsidRDefault="00431F0E" w:rsidP="00431F0E">
      <w:pPr>
        <w:rPr>
          <w:rFonts w:ascii="Times New Roman" w:hAnsi="Times New Roman"/>
        </w:rPr>
      </w:pPr>
    </w:p>
    <w:p w14:paraId="40C47E71" w14:textId="3DC4B4BF" w:rsidR="001976A3" w:rsidRPr="00181BB1" w:rsidRDefault="00431F0E" w:rsidP="00181BB1">
      <w:pPr>
        <w:rPr>
          <w:rFonts w:ascii="Times New Roman" w:hAnsi="Times New Roman"/>
        </w:rPr>
      </w:pPr>
      <w:r w:rsidRPr="00936B8A">
        <w:rPr>
          <w:rFonts w:ascii="Times New Roman" w:hAnsi="Times New Roman"/>
        </w:rPr>
        <w:t xml:space="preserve">In certain instances, QPC may not be able to honor PTO when employees are requested to work based their on-call availability. The Company may rescind the use of PTO to accommodate “without interfering with efficient operations”. </w:t>
      </w:r>
    </w:p>
    <w:p w14:paraId="4D0EFD3C" w14:textId="77777777" w:rsidR="001976A3" w:rsidRDefault="001976A3" w:rsidP="00293B1A">
      <w:pPr>
        <w:jc w:val="center"/>
        <w:outlineLvl w:val="0"/>
        <w:rPr>
          <w:rFonts w:ascii="Times New Roman" w:hAnsi="Times New Roman"/>
          <w:b/>
          <w:color w:val="000000"/>
          <w:sz w:val="40"/>
          <w:szCs w:val="40"/>
        </w:rPr>
      </w:pPr>
    </w:p>
    <w:p w14:paraId="2E5DCC6D" w14:textId="6E43DF36" w:rsidR="00293B1A" w:rsidRPr="00DA04F3" w:rsidRDefault="00293B1A" w:rsidP="00293B1A">
      <w:pPr>
        <w:jc w:val="center"/>
        <w:outlineLvl w:val="0"/>
        <w:rPr>
          <w:rFonts w:ascii="Times New Roman" w:hAnsi="Times New Roman"/>
          <w:b/>
          <w:color w:val="000000"/>
          <w:sz w:val="40"/>
          <w:szCs w:val="40"/>
        </w:rPr>
      </w:pPr>
      <w:bookmarkStart w:id="115" w:name="_Toc171927573"/>
      <w:r>
        <w:rPr>
          <w:rFonts w:ascii="Times New Roman" w:hAnsi="Times New Roman"/>
          <w:b/>
          <w:color w:val="000000"/>
          <w:sz w:val="40"/>
          <w:szCs w:val="40"/>
        </w:rPr>
        <w:t xml:space="preserve">ARTICLE </w:t>
      </w:r>
      <w:r w:rsidR="001976A3">
        <w:rPr>
          <w:rFonts w:ascii="Times New Roman" w:hAnsi="Times New Roman"/>
          <w:b/>
          <w:color w:val="000000"/>
          <w:sz w:val="40"/>
          <w:szCs w:val="40"/>
        </w:rPr>
        <w:t>21</w:t>
      </w:r>
      <w:bookmarkEnd w:id="115"/>
    </w:p>
    <w:p w14:paraId="5F783196" w14:textId="77777777" w:rsidR="00293B1A" w:rsidRPr="00DA04F3" w:rsidRDefault="00293B1A" w:rsidP="00293B1A">
      <w:pPr>
        <w:jc w:val="center"/>
        <w:outlineLvl w:val="0"/>
        <w:rPr>
          <w:rFonts w:ascii="Times New Roman" w:hAnsi="Times New Roman"/>
          <w:b/>
          <w:color w:val="000000"/>
          <w:sz w:val="40"/>
          <w:szCs w:val="40"/>
        </w:rPr>
      </w:pPr>
      <w:bookmarkStart w:id="116" w:name="_Toc445808410"/>
      <w:bookmarkStart w:id="117" w:name="_Toc171927574"/>
      <w:r w:rsidRPr="00DA04F3">
        <w:rPr>
          <w:rFonts w:ascii="Times New Roman" w:hAnsi="Times New Roman"/>
          <w:b/>
          <w:color w:val="000000"/>
          <w:sz w:val="40"/>
          <w:szCs w:val="40"/>
        </w:rPr>
        <w:t>OVERTIME SCHEDULING FOR CALL OFFS AND ABSENCES</w:t>
      </w:r>
      <w:bookmarkEnd w:id="116"/>
      <w:bookmarkEnd w:id="117"/>
    </w:p>
    <w:p w14:paraId="211325FB" w14:textId="77777777" w:rsidR="00293B1A" w:rsidRDefault="00293B1A" w:rsidP="00293B1A">
      <w:pPr>
        <w:rPr>
          <w:rFonts w:ascii="Times New Roman" w:hAnsi="Times New Roman"/>
          <w:strike/>
          <w:color w:val="000000"/>
          <w:highlight w:val="yellow"/>
        </w:rPr>
      </w:pPr>
    </w:p>
    <w:p w14:paraId="76A4C388" w14:textId="77777777" w:rsidR="00293B1A" w:rsidRDefault="00293B1A" w:rsidP="00293B1A">
      <w:pPr>
        <w:rPr>
          <w:rFonts w:ascii="Times New Roman" w:hAnsi="Times New Roman"/>
          <w:color w:val="000000"/>
        </w:rPr>
      </w:pPr>
      <w:r>
        <w:rPr>
          <w:rFonts w:ascii="Times New Roman" w:hAnsi="Times New Roman"/>
          <w:color w:val="000000"/>
        </w:rPr>
        <w:t>All overtime hours for the overtime rotation will be set to zero (0) and start over by seniority for the first week. This transition will allow overtime to be allocated correctly between two distinct scheduled models.</w:t>
      </w:r>
    </w:p>
    <w:p w14:paraId="29EE1ED6" w14:textId="77777777" w:rsidR="00293B1A" w:rsidRDefault="00293B1A" w:rsidP="00293B1A">
      <w:pPr>
        <w:rPr>
          <w:rFonts w:ascii="Times New Roman" w:hAnsi="Times New Roman"/>
          <w:color w:val="000000"/>
        </w:rPr>
      </w:pPr>
    </w:p>
    <w:p w14:paraId="2F21B6E8" w14:textId="77777777" w:rsidR="00293B1A" w:rsidRDefault="00293B1A" w:rsidP="00293B1A">
      <w:pPr>
        <w:rPr>
          <w:rFonts w:ascii="Times New Roman" w:hAnsi="Times New Roman"/>
          <w:color w:val="000000"/>
        </w:rPr>
      </w:pPr>
      <w:r>
        <w:rPr>
          <w:rFonts w:ascii="Times New Roman" w:hAnsi="Times New Roman"/>
          <w:color w:val="000000"/>
        </w:rPr>
        <w:t>Overtime rotation will be separated between Crew and Traditional scheduling.</w:t>
      </w:r>
    </w:p>
    <w:p w14:paraId="3B72C0D7" w14:textId="77777777" w:rsidR="00293B1A" w:rsidRDefault="00293B1A" w:rsidP="00293B1A">
      <w:pPr>
        <w:rPr>
          <w:rFonts w:ascii="Times New Roman" w:hAnsi="Times New Roman"/>
          <w:color w:val="000000"/>
        </w:rPr>
      </w:pPr>
    </w:p>
    <w:p w14:paraId="3C5CDAC9" w14:textId="77777777" w:rsidR="00293B1A" w:rsidRDefault="00293B1A" w:rsidP="00293B1A">
      <w:pPr>
        <w:rPr>
          <w:rFonts w:ascii="Times New Roman" w:hAnsi="Times New Roman"/>
          <w:color w:val="000000"/>
        </w:rPr>
      </w:pPr>
      <w:r>
        <w:rPr>
          <w:rFonts w:ascii="Times New Roman" w:hAnsi="Times New Roman"/>
          <w:color w:val="000000"/>
        </w:rPr>
        <w:t>When surveying for overtime, Traditional will be surveyed for Traditional and Crew for Crew. If the rotation is used up and positions are still available for overtime, the scheduling will be done as follows –</w:t>
      </w:r>
    </w:p>
    <w:p w14:paraId="73B7DCFA" w14:textId="77777777" w:rsidR="00293B1A" w:rsidRDefault="00293B1A" w:rsidP="00293B1A">
      <w:pPr>
        <w:rPr>
          <w:rFonts w:ascii="Times New Roman" w:hAnsi="Times New Roman"/>
          <w:b/>
          <w:color w:val="000000"/>
        </w:rPr>
      </w:pPr>
    </w:p>
    <w:p w14:paraId="6FA55D40" w14:textId="77777777" w:rsidR="00293B1A" w:rsidRDefault="00293B1A" w:rsidP="00293B1A">
      <w:pPr>
        <w:rPr>
          <w:rFonts w:ascii="Times New Roman" w:hAnsi="Times New Roman"/>
          <w:b/>
          <w:color w:val="000000"/>
        </w:rPr>
      </w:pPr>
      <w:r>
        <w:rPr>
          <w:rFonts w:ascii="Times New Roman" w:hAnsi="Times New Roman"/>
          <w:b/>
          <w:color w:val="000000"/>
        </w:rPr>
        <w:t>Traditional Overtime Order</w:t>
      </w:r>
    </w:p>
    <w:p w14:paraId="35F758F6" w14:textId="77777777" w:rsidR="00293B1A" w:rsidRDefault="00293B1A" w:rsidP="00293B1A">
      <w:pPr>
        <w:numPr>
          <w:ilvl w:val="0"/>
          <w:numId w:val="20"/>
        </w:numPr>
        <w:rPr>
          <w:rFonts w:ascii="Times New Roman" w:hAnsi="Times New Roman"/>
          <w:color w:val="000000"/>
        </w:rPr>
      </w:pPr>
      <w:r>
        <w:rPr>
          <w:rFonts w:ascii="Times New Roman" w:hAnsi="Times New Roman"/>
          <w:color w:val="000000"/>
        </w:rPr>
        <w:t>Traditional surveyed and scheduled for up to eight (8) hours; Request traditional work early/late for up to twelve (12) hours.</w:t>
      </w:r>
    </w:p>
    <w:p w14:paraId="6D1CA0D1" w14:textId="77777777" w:rsidR="00293B1A" w:rsidRDefault="00293B1A" w:rsidP="00293B1A">
      <w:pPr>
        <w:numPr>
          <w:ilvl w:val="0"/>
          <w:numId w:val="20"/>
        </w:numPr>
        <w:rPr>
          <w:rFonts w:ascii="Times New Roman" w:hAnsi="Times New Roman"/>
          <w:color w:val="000000"/>
        </w:rPr>
      </w:pPr>
      <w:r>
        <w:rPr>
          <w:rFonts w:ascii="Times New Roman" w:hAnsi="Times New Roman"/>
          <w:color w:val="000000"/>
        </w:rPr>
        <w:t>Unscheduled Crew employees called in/scheduled for up to eight (8) hours; Request unscheduled Crew employees work early/late for up to twelve (12) hours.</w:t>
      </w:r>
    </w:p>
    <w:p w14:paraId="7E526EC1" w14:textId="77777777" w:rsidR="00293B1A" w:rsidRDefault="00293B1A" w:rsidP="00293B1A">
      <w:pPr>
        <w:numPr>
          <w:ilvl w:val="0"/>
          <w:numId w:val="20"/>
        </w:numPr>
        <w:rPr>
          <w:rFonts w:ascii="Times New Roman" w:hAnsi="Times New Roman"/>
          <w:color w:val="000000"/>
        </w:rPr>
      </w:pPr>
      <w:r>
        <w:rPr>
          <w:rFonts w:ascii="Times New Roman" w:hAnsi="Times New Roman"/>
          <w:color w:val="000000"/>
        </w:rPr>
        <w:t>On call employees called in/scheduled for up to eight (8) hours; Request on call employees work early/late for up to twelve (12) hours.</w:t>
      </w:r>
    </w:p>
    <w:p w14:paraId="3B6FD3A1" w14:textId="77777777" w:rsidR="00293B1A" w:rsidRDefault="00293B1A" w:rsidP="00293B1A">
      <w:pPr>
        <w:rPr>
          <w:rFonts w:ascii="Times New Roman" w:hAnsi="Times New Roman"/>
          <w:color w:val="000000"/>
        </w:rPr>
      </w:pPr>
    </w:p>
    <w:p w14:paraId="4C16A885" w14:textId="77777777" w:rsidR="00293B1A" w:rsidRDefault="00293B1A" w:rsidP="00293B1A">
      <w:pPr>
        <w:rPr>
          <w:rFonts w:ascii="Times New Roman" w:hAnsi="Times New Roman"/>
          <w:b/>
          <w:color w:val="000000"/>
        </w:rPr>
      </w:pPr>
      <w:r>
        <w:rPr>
          <w:rFonts w:ascii="Times New Roman" w:hAnsi="Times New Roman"/>
          <w:b/>
          <w:color w:val="000000"/>
        </w:rPr>
        <w:t>Crew Overtime Order</w:t>
      </w:r>
    </w:p>
    <w:p w14:paraId="1C4BD8C6" w14:textId="77777777" w:rsidR="00293B1A" w:rsidRDefault="00293B1A" w:rsidP="00293B1A">
      <w:pPr>
        <w:numPr>
          <w:ilvl w:val="0"/>
          <w:numId w:val="21"/>
        </w:numPr>
        <w:rPr>
          <w:rFonts w:ascii="Times New Roman" w:hAnsi="Times New Roman"/>
          <w:color w:val="000000"/>
        </w:rPr>
      </w:pPr>
      <w:r>
        <w:rPr>
          <w:rFonts w:ascii="Times New Roman" w:hAnsi="Times New Roman"/>
          <w:color w:val="000000"/>
        </w:rPr>
        <w:t>Unscheduled Crew employees called in/scheduled for up to eight (8) hours; Request unscheduled Crew employees work early/late for up to twelve (12) hours.</w:t>
      </w:r>
    </w:p>
    <w:p w14:paraId="24C7F155" w14:textId="77777777" w:rsidR="00293B1A" w:rsidRDefault="00293B1A" w:rsidP="00293B1A">
      <w:pPr>
        <w:numPr>
          <w:ilvl w:val="0"/>
          <w:numId w:val="21"/>
        </w:numPr>
        <w:rPr>
          <w:rFonts w:ascii="Times New Roman" w:hAnsi="Times New Roman"/>
          <w:color w:val="000000"/>
        </w:rPr>
      </w:pPr>
      <w:r>
        <w:rPr>
          <w:rFonts w:ascii="Times New Roman" w:hAnsi="Times New Roman"/>
          <w:color w:val="000000"/>
        </w:rPr>
        <w:t>Traditional surveyed and scheduled for up to eight (8) hours; Request traditional work early/late for up to twelve (12) hours.</w:t>
      </w:r>
    </w:p>
    <w:p w14:paraId="258215B5" w14:textId="77777777" w:rsidR="00293B1A" w:rsidRDefault="00293B1A" w:rsidP="00293B1A">
      <w:pPr>
        <w:numPr>
          <w:ilvl w:val="0"/>
          <w:numId w:val="21"/>
        </w:numPr>
        <w:rPr>
          <w:rFonts w:ascii="Times New Roman" w:hAnsi="Times New Roman"/>
          <w:color w:val="000000"/>
        </w:rPr>
      </w:pPr>
      <w:r>
        <w:rPr>
          <w:rFonts w:ascii="Times New Roman" w:hAnsi="Times New Roman"/>
          <w:color w:val="000000"/>
        </w:rPr>
        <w:t>On call employees called in/scheduled for up to eight (8) hours; Request on call employees work early/late for up to twelve (12) hours.</w:t>
      </w:r>
    </w:p>
    <w:p w14:paraId="0A8793B4" w14:textId="77777777" w:rsidR="00293B1A" w:rsidRDefault="00293B1A" w:rsidP="00293B1A">
      <w:pPr>
        <w:rPr>
          <w:rFonts w:ascii="Times New Roman" w:hAnsi="Times New Roman"/>
          <w:color w:val="000000"/>
        </w:rPr>
      </w:pPr>
    </w:p>
    <w:p w14:paraId="0E3A16CB" w14:textId="1E50C5B2" w:rsidR="00293B1A" w:rsidRDefault="00293B1A" w:rsidP="00293B1A">
      <w:pPr>
        <w:rPr>
          <w:rFonts w:ascii="Times New Roman" w:hAnsi="Times New Roman"/>
          <w:color w:val="000000"/>
        </w:rPr>
      </w:pPr>
      <w:r>
        <w:rPr>
          <w:rFonts w:ascii="Times New Roman" w:hAnsi="Times New Roman"/>
          <w:color w:val="000000"/>
        </w:rPr>
        <w:t xml:space="preserve">Absent Crew (i.e. </w:t>
      </w:r>
      <w:r w:rsidRPr="008A58D8">
        <w:rPr>
          <w:rFonts w:ascii="Times New Roman" w:hAnsi="Times New Roman"/>
        </w:rPr>
        <w:t>Employee Benefits or PTO)</w:t>
      </w:r>
      <w:r w:rsidRPr="00995284">
        <w:rPr>
          <w:rFonts w:ascii="Times New Roman" w:hAnsi="Times New Roman"/>
          <w:color w:val="FF0000"/>
        </w:rPr>
        <w:t xml:space="preserve"> </w:t>
      </w:r>
      <w:r>
        <w:rPr>
          <w:rFonts w:ascii="Times New Roman" w:hAnsi="Times New Roman"/>
          <w:color w:val="000000"/>
        </w:rPr>
        <w:t xml:space="preserve">will be covered with </w:t>
      </w:r>
      <w:r w:rsidR="00E54797">
        <w:rPr>
          <w:rFonts w:ascii="Times New Roman" w:hAnsi="Times New Roman"/>
          <w:color w:val="000000"/>
        </w:rPr>
        <w:t>on-call</w:t>
      </w:r>
      <w:r>
        <w:rPr>
          <w:rFonts w:ascii="Times New Roman" w:hAnsi="Times New Roman"/>
          <w:color w:val="000000"/>
        </w:rPr>
        <w:t xml:space="preserve"> employees. Once </w:t>
      </w:r>
      <w:proofErr w:type="gramStart"/>
      <w:r>
        <w:rPr>
          <w:rFonts w:ascii="Times New Roman" w:hAnsi="Times New Roman"/>
          <w:color w:val="000000"/>
        </w:rPr>
        <w:t>on</w:t>
      </w:r>
      <w:proofErr w:type="gramEnd"/>
      <w:r>
        <w:rPr>
          <w:rFonts w:ascii="Times New Roman" w:hAnsi="Times New Roman"/>
          <w:color w:val="000000"/>
        </w:rPr>
        <w:t xml:space="preserve"> call list is exhausted, Crew will be asked to work on their scheduled days off for overtime.</w:t>
      </w:r>
    </w:p>
    <w:p w14:paraId="65891846" w14:textId="77777777" w:rsidR="00293B1A" w:rsidRDefault="00293B1A" w:rsidP="00293B1A">
      <w:pPr>
        <w:rPr>
          <w:rFonts w:ascii="Times New Roman" w:hAnsi="Times New Roman"/>
          <w:color w:val="000000"/>
        </w:rPr>
      </w:pPr>
    </w:p>
    <w:p w14:paraId="57752DEA" w14:textId="6DEE114D" w:rsidR="00293B1A" w:rsidRDefault="00293B1A" w:rsidP="00293B1A">
      <w:pPr>
        <w:rPr>
          <w:rFonts w:ascii="Times New Roman" w:hAnsi="Times New Roman"/>
          <w:color w:val="000000"/>
        </w:rPr>
      </w:pPr>
      <w:r>
        <w:rPr>
          <w:rFonts w:ascii="Times New Roman" w:hAnsi="Times New Roman"/>
          <w:color w:val="000000"/>
        </w:rPr>
        <w:t xml:space="preserve">Call offs will be filled by full time employees who are on their day off by low overtime hours </w:t>
      </w:r>
      <w:proofErr w:type="gramStart"/>
      <w:r>
        <w:rPr>
          <w:rFonts w:ascii="Times New Roman" w:hAnsi="Times New Roman"/>
          <w:color w:val="000000"/>
        </w:rPr>
        <w:t>as long as</w:t>
      </w:r>
      <w:proofErr w:type="gramEnd"/>
      <w:r>
        <w:rPr>
          <w:rFonts w:ascii="Times New Roman" w:hAnsi="Times New Roman"/>
          <w:color w:val="000000"/>
        </w:rPr>
        <w:t xml:space="preserve"> they are not scheduled for the following shift. When this group is exhausted, employees from the </w:t>
      </w:r>
      <w:r w:rsidR="00E54797">
        <w:rPr>
          <w:rFonts w:ascii="Times New Roman" w:hAnsi="Times New Roman"/>
          <w:color w:val="000000"/>
        </w:rPr>
        <w:t>on-call</w:t>
      </w:r>
      <w:r>
        <w:rPr>
          <w:rFonts w:ascii="Times New Roman" w:hAnsi="Times New Roman"/>
          <w:color w:val="000000"/>
        </w:rPr>
        <w:t xml:space="preserve"> list will be called in order of seniority. Call offs are defined as “less than twelve (12) hours from the start of the shift and within the shift of which they are scheduled”. All employees missing at any time for Union Business will be covered by </w:t>
      </w:r>
      <w:r w:rsidR="00E54797">
        <w:rPr>
          <w:rFonts w:ascii="Times New Roman" w:hAnsi="Times New Roman"/>
          <w:color w:val="000000"/>
        </w:rPr>
        <w:t>on-call</w:t>
      </w:r>
      <w:r>
        <w:rPr>
          <w:rFonts w:ascii="Times New Roman" w:hAnsi="Times New Roman"/>
          <w:color w:val="000000"/>
        </w:rPr>
        <w:t xml:space="preserve"> employees.</w:t>
      </w:r>
    </w:p>
    <w:p w14:paraId="456F46D8" w14:textId="77777777" w:rsidR="00293B1A" w:rsidRDefault="00293B1A" w:rsidP="00293B1A">
      <w:pPr>
        <w:rPr>
          <w:rFonts w:ascii="Times New Roman" w:hAnsi="Times New Roman"/>
          <w:color w:val="000000"/>
        </w:rPr>
      </w:pPr>
    </w:p>
    <w:p w14:paraId="58FDA854" w14:textId="77777777" w:rsidR="00293B1A" w:rsidRDefault="00293B1A" w:rsidP="00293B1A">
      <w:pPr>
        <w:rPr>
          <w:rFonts w:ascii="Times New Roman" w:hAnsi="Times New Roman"/>
          <w:color w:val="000000"/>
        </w:rPr>
      </w:pPr>
      <w:r>
        <w:rPr>
          <w:rFonts w:ascii="Times New Roman" w:hAnsi="Times New Roman"/>
          <w:color w:val="000000"/>
        </w:rPr>
        <w:lastRenderedPageBreak/>
        <w:t>ABCD Crew members: Employees on an alternative work schedule (ex. 4 days, 10 hours a day) will receive time and one-half their regular rate of pay for all hours worked after ten (10) hours. Hours worked on a Sunday after ten (10) hours will be paid at double time.</w:t>
      </w:r>
    </w:p>
    <w:p w14:paraId="162F92E2" w14:textId="77777777" w:rsidR="00293B1A" w:rsidRDefault="00293B1A" w:rsidP="00293B1A">
      <w:pPr>
        <w:rPr>
          <w:rFonts w:ascii="Times New Roman" w:hAnsi="Times New Roman"/>
          <w:color w:val="000000"/>
        </w:rPr>
      </w:pPr>
    </w:p>
    <w:p w14:paraId="3A229EF3" w14:textId="77777777" w:rsidR="00293B1A" w:rsidRDefault="00293B1A" w:rsidP="00293B1A">
      <w:pPr>
        <w:rPr>
          <w:rFonts w:ascii="Times New Roman" w:hAnsi="Times New Roman"/>
          <w:b/>
          <w:color w:val="000000"/>
        </w:rPr>
      </w:pPr>
      <w:r>
        <w:rPr>
          <w:rFonts w:ascii="Times New Roman" w:hAnsi="Times New Roman"/>
          <w:b/>
          <w:color w:val="000000"/>
        </w:rPr>
        <w:t>On Call Availability</w:t>
      </w:r>
    </w:p>
    <w:p w14:paraId="5D38A89E" w14:textId="77777777" w:rsidR="00293B1A" w:rsidRDefault="00293B1A" w:rsidP="00293B1A">
      <w:pPr>
        <w:rPr>
          <w:rFonts w:ascii="Times New Roman" w:hAnsi="Times New Roman"/>
          <w:b/>
          <w:color w:val="000000"/>
        </w:rPr>
      </w:pPr>
    </w:p>
    <w:p w14:paraId="61A99528" w14:textId="77777777" w:rsidR="00293B1A" w:rsidRDefault="00293B1A" w:rsidP="00293B1A">
      <w:pPr>
        <w:rPr>
          <w:rFonts w:ascii="Times New Roman" w:hAnsi="Times New Roman"/>
        </w:rPr>
      </w:pPr>
      <w:r>
        <w:rPr>
          <w:rFonts w:ascii="Times New Roman" w:hAnsi="Times New Roman"/>
          <w:color w:val="000000"/>
        </w:rPr>
        <w:t>All employees must be available to be called into work at QPC at least two (2) of the three (</w:t>
      </w:r>
      <w:r>
        <w:rPr>
          <w:rFonts w:ascii="Times New Roman" w:hAnsi="Times New Roman"/>
        </w:rPr>
        <w:t>3)</w:t>
      </w:r>
      <w:r>
        <w:rPr>
          <w:rFonts w:ascii="Times New Roman" w:hAnsi="Times New Roman"/>
          <w:color w:val="FF0000"/>
        </w:rPr>
        <w:t xml:space="preserve"> </w:t>
      </w:r>
      <w:r>
        <w:rPr>
          <w:rFonts w:ascii="Times New Roman" w:hAnsi="Times New Roman"/>
          <w:color w:val="000000"/>
        </w:rPr>
        <w:t xml:space="preserve">shifts each day. </w:t>
      </w:r>
      <w:r w:rsidRPr="008A58D8">
        <w:rPr>
          <w:rFonts w:ascii="Times New Roman" w:hAnsi="Times New Roman"/>
        </w:rPr>
        <w:t xml:space="preserve">Failure by the employee to return </w:t>
      </w:r>
      <w:proofErr w:type="gramStart"/>
      <w:r w:rsidRPr="008A58D8">
        <w:rPr>
          <w:rFonts w:ascii="Times New Roman" w:hAnsi="Times New Roman"/>
        </w:rPr>
        <w:t>call</w:t>
      </w:r>
      <w:proofErr w:type="gramEnd"/>
      <w:r w:rsidRPr="008A58D8">
        <w:rPr>
          <w:rFonts w:ascii="Times New Roman" w:hAnsi="Times New Roman"/>
        </w:rPr>
        <w:t xml:space="preserve"> via phone to their supervisor within 90 minutes of original call will result in automatic refusal. Documented “reasonable” cause will be reviewed case by case for call back </w:t>
      </w:r>
      <w:proofErr w:type="gramStart"/>
      <w:r w:rsidRPr="008A58D8">
        <w:rPr>
          <w:rFonts w:ascii="Times New Roman" w:hAnsi="Times New Roman"/>
        </w:rPr>
        <w:t>in excess of</w:t>
      </w:r>
      <w:proofErr w:type="gramEnd"/>
      <w:r w:rsidRPr="008A58D8">
        <w:rPr>
          <w:rFonts w:ascii="Times New Roman" w:hAnsi="Times New Roman"/>
        </w:rPr>
        <w:t xml:space="preserve"> 90 minutes</w:t>
      </w:r>
      <w:r>
        <w:rPr>
          <w:rFonts w:ascii="Times New Roman" w:hAnsi="Times New Roman"/>
        </w:rPr>
        <w:t>.</w:t>
      </w:r>
    </w:p>
    <w:p w14:paraId="4FDCF06E" w14:textId="77777777" w:rsidR="00D075C6" w:rsidRDefault="00D075C6" w:rsidP="00293B1A">
      <w:pPr>
        <w:outlineLvl w:val="0"/>
        <w:rPr>
          <w:rFonts w:ascii="Times New Roman" w:hAnsi="Times New Roman"/>
          <w:b/>
          <w:sz w:val="40"/>
          <w:szCs w:val="40"/>
        </w:rPr>
      </w:pPr>
      <w:bookmarkStart w:id="118" w:name="_Toc303922536"/>
      <w:bookmarkStart w:id="119" w:name="_Toc445808365"/>
    </w:p>
    <w:p w14:paraId="33694530" w14:textId="72F77EBF" w:rsidR="00F770F6" w:rsidRDefault="00F770F6" w:rsidP="008A56F1">
      <w:pPr>
        <w:jc w:val="center"/>
        <w:outlineLvl w:val="0"/>
        <w:rPr>
          <w:rFonts w:ascii="Times New Roman" w:hAnsi="Times New Roman"/>
          <w:b/>
          <w:sz w:val="40"/>
          <w:szCs w:val="40"/>
        </w:rPr>
      </w:pPr>
      <w:bookmarkStart w:id="120" w:name="_Toc171927575"/>
      <w:r>
        <w:rPr>
          <w:rFonts w:ascii="Times New Roman" w:hAnsi="Times New Roman"/>
          <w:b/>
          <w:sz w:val="40"/>
          <w:szCs w:val="40"/>
        </w:rPr>
        <w:t xml:space="preserve">ARTICLE </w:t>
      </w:r>
      <w:bookmarkEnd w:id="118"/>
      <w:bookmarkEnd w:id="119"/>
      <w:r w:rsidR="001976A3">
        <w:rPr>
          <w:rFonts w:ascii="Times New Roman" w:hAnsi="Times New Roman"/>
          <w:b/>
          <w:sz w:val="40"/>
          <w:szCs w:val="40"/>
        </w:rPr>
        <w:t>22</w:t>
      </w:r>
      <w:bookmarkEnd w:id="120"/>
    </w:p>
    <w:p w14:paraId="68901827" w14:textId="77777777" w:rsidR="00F770F6" w:rsidRDefault="00F770F6" w:rsidP="008A56F1">
      <w:pPr>
        <w:jc w:val="center"/>
        <w:outlineLvl w:val="1"/>
        <w:rPr>
          <w:rFonts w:ascii="Times New Roman" w:hAnsi="Times New Roman"/>
          <w:b/>
          <w:sz w:val="40"/>
          <w:szCs w:val="40"/>
        </w:rPr>
      </w:pPr>
      <w:bookmarkStart w:id="121" w:name="_Toc303922537"/>
      <w:bookmarkStart w:id="122" w:name="_Toc445808366"/>
      <w:bookmarkStart w:id="123" w:name="_Toc171927576"/>
      <w:r>
        <w:rPr>
          <w:rFonts w:ascii="Times New Roman" w:hAnsi="Times New Roman"/>
          <w:b/>
          <w:sz w:val="40"/>
          <w:szCs w:val="40"/>
        </w:rPr>
        <w:t>RATES FOR NEW JOBS</w:t>
      </w:r>
      <w:bookmarkEnd w:id="121"/>
      <w:bookmarkEnd w:id="122"/>
      <w:bookmarkEnd w:id="123"/>
    </w:p>
    <w:p w14:paraId="7AFB8893" w14:textId="77777777" w:rsidR="00F770F6" w:rsidRDefault="00F770F6" w:rsidP="00F770F6">
      <w:pPr>
        <w:rPr>
          <w:rFonts w:ascii="Times New Roman" w:hAnsi="Times New Roman"/>
        </w:rPr>
      </w:pPr>
    </w:p>
    <w:p w14:paraId="1EB36BA3" w14:textId="77777777" w:rsidR="00F770F6" w:rsidRDefault="00F770F6" w:rsidP="00F770F6">
      <w:pPr>
        <w:rPr>
          <w:rFonts w:ascii="Times New Roman" w:hAnsi="Times New Roman"/>
        </w:rPr>
      </w:pPr>
      <w:r>
        <w:rPr>
          <w:rFonts w:ascii="Times New Roman" w:hAnsi="Times New Roman"/>
          <w:u w:val="single"/>
        </w:rPr>
        <w:t>SECTION 1.</w:t>
      </w:r>
      <w:r>
        <w:rPr>
          <w:rFonts w:ascii="Times New Roman" w:hAnsi="Times New Roman"/>
        </w:rPr>
        <w:t xml:space="preserve"> When a new job is placed in the unit that cannot be properly placed in an existing classification, the Company will set up a new classification and a rate of pay for that job. A written notice of the classification, rate of pay and effective date of the classification will be given to the </w:t>
      </w:r>
      <w:smartTag w:uri="urn:schemas-microsoft-com:office:smarttags" w:element="place">
        <w:r>
          <w:rPr>
            <w:rFonts w:ascii="Times New Roman" w:hAnsi="Times New Roman"/>
          </w:rPr>
          <w:t>Union</w:t>
        </w:r>
      </w:smartTag>
      <w:r>
        <w:rPr>
          <w:rFonts w:ascii="Times New Roman" w:hAnsi="Times New Roman"/>
        </w:rPr>
        <w:t>.</w:t>
      </w:r>
    </w:p>
    <w:p w14:paraId="643505FC" w14:textId="77777777" w:rsidR="00F770F6" w:rsidRDefault="00F770F6" w:rsidP="00F770F6">
      <w:pPr>
        <w:rPr>
          <w:rFonts w:ascii="Times New Roman" w:hAnsi="Times New Roman"/>
        </w:rPr>
      </w:pPr>
      <w:r>
        <w:rPr>
          <w:rFonts w:ascii="Times New Roman" w:hAnsi="Times New Roman"/>
          <w:u w:val="single"/>
        </w:rPr>
        <w:t>SECTION 2.</w:t>
      </w:r>
      <w:r>
        <w:rPr>
          <w:rFonts w:ascii="Times New Roman" w:hAnsi="Times New Roman"/>
        </w:rPr>
        <w:t xml:space="preserve"> If the Union</w:t>
      </w:r>
      <w:r w:rsidR="0012466D">
        <w:rPr>
          <w:rFonts w:ascii="Times New Roman" w:hAnsi="Times New Roman"/>
        </w:rPr>
        <w:t xml:space="preserve"> disagrees with the new classification or rate of pay, the Union will notify the Company in writing within seven (7) working days from the date of notice as provided in Section 1 above and the Company and the </w:t>
      </w:r>
      <w:smartTag w:uri="urn:schemas-microsoft-com:office:smarttags" w:element="place">
        <w:r w:rsidR="0012466D">
          <w:rPr>
            <w:rFonts w:ascii="Times New Roman" w:hAnsi="Times New Roman"/>
          </w:rPr>
          <w:t>Union</w:t>
        </w:r>
      </w:smartTag>
      <w:r w:rsidR="0012466D">
        <w:rPr>
          <w:rFonts w:ascii="Times New Roman" w:hAnsi="Times New Roman"/>
        </w:rPr>
        <w:t xml:space="preserve"> shall thereafter negotiate the protested classification or rate of pay. Should the parties fail to reach an agreement on these negotiations, the issue will be referred to the grievance procedure, including arbitration.</w:t>
      </w:r>
    </w:p>
    <w:p w14:paraId="6133701C" w14:textId="77777777" w:rsidR="00ED2380" w:rsidRPr="00A605F7" w:rsidRDefault="0012466D" w:rsidP="00A605F7">
      <w:pPr>
        <w:rPr>
          <w:rFonts w:ascii="Times New Roman" w:hAnsi="Times New Roman"/>
        </w:rPr>
      </w:pPr>
      <w:r>
        <w:rPr>
          <w:rFonts w:ascii="Times New Roman" w:hAnsi="Times New Roman"/>
          <w:u w:val="single"/>
        </w:rPr>
        <w:t>SECTION 3.</w:t>
      </w:r>
      <w:r>
        <w:rPr>
          <w:rFonts w:ascii="Times New Roman" w:hAnsi="Times New Roman"/>
        </w:rPr>
        <w:t xml:space="preserve"> If the Union does not notify the Company as provided in Section 2 above, the classification and rate of pay should be deemed satisfactory to the Union.</w:t>
      </w:r>
      <w:bookmarkStart w:id="124" w:name="_Toc303922538"/>
      <w:bookmarkStart w:id="125" w:name="_Toc445808367"/>
    </w:p>
    <w:p w14:paraId="0D60BAAA" w14:textId="77777777" w:rsidR="00F432F0" w:rsidRDefault="00F432F0" w:rsidP="008A56F1">
      <w:pPr>
        <w:jc w:val="center"/>
        <w:outlineLvl w:val="0"/>
        <w:rPr>
          <w:rFonts w:ascii="Times New Roman" w:hAnsi="Times New Roman"/>
          <w:b/>
          <w:sz w:val="40"/>
          <w:szCs w:val="40"/>
        </w:rPr>
      </w:pPr>
    </w:p>
    <w:p w14:paraId="52E5D317" w14:textId="76759D6A" w:rsidR="0012466D" w:rsidRDefault="0012466D" w:rsidP="008A56F1">
      <w:pPr>
        <w:jc w:val="center"/>
        <w:outlineLvl w:val="0"/>
        <w:rPr>
          <w:rFonts w:ascii="Times New Roman" w:hAnsi="Times New Roman"/>
          <w:b/>
          <w:sz w:val="40"/>
          <w:szCs w:val="40"/>
        </w:rPr>
      </w:pPr>
      <w:bookmarkStart w:id="126" w:name="_Toc171927577"/>
      <w:r>
        <w:rPr>
          <w:rFonts w:ascii="Times New Roman" w:hAnsi="Times New Roman"/>
          <w:b/>
          <w:sz w:val="40"/>
          <w:szCs w:val="40"/>
        </w:rPr>
        <w:t xml:space="preserve">ARTICLE </w:t>
      </w:r>
      <w:bookmarkEnd w:id="124"/>
      <w:bookmarkEnd w:id="125"/>
      <w:r w:rsidR="001976A3">
        <w:rPr>
          <w:rFonts w:ascii="Times New Roman" w:hAnsi="Times New Roman"/>
          <w:b/>
          <w:sz w:val="40"/>
          <w:szCs w:val="40"/>
        </w:rPr>
        <w:t>23</w:t>
      </w:r>
      <w:bookmarkEnd w:id="126"/>
    </w:p>
    <w:p w14:paraId="55DFF032" w14:textId="77777777" w:rsidR="0012466D" w:rsidRDefault="0012466D" w:rsidP="008A56F1">
      <w:pPr>
        <w:jc w:val="center"/>
        <w:outlineLvl w:val="1"/>
        <w:rPr>
          <w:rFonts w:ascii="Times New Roman" w:hAnsi="Times New Roman"/>
          <w:b/>
          <w:sz w:val="40"/>
          <w:szCs w:val="40"/>
        </w:rPr>
      </w:pPr>
      <w:bookmarkStart w:id="127" w:name="_Toc303922539"/>
      <w:bookmarkStart w:id="128" w:name="_Toc445808368"/>
      <w:bookmarkStart w:id="129" w:name="_Toc171927578"/>
      <w:r>
        <w:rPr>
          <w:rFonts w:ascii="Times New Roman" w:hAnsi="Times New Roman"/>
          <w:b/>
          <w:sz w:val="40"/>
          <w:szCs w:val="40"/>
        </w:rPr>
        <w:t>HEALTH CARE</w:t>
      </w:r>
      <w:bookmarkEnd w:id="127"/>
      <w:bookmarkEnd w:id="128"/>
      <w:bookmarkEnd w:id="129"/>
    </w:p>
    <w:p w14:paraId="0B0E9C03" w14:textId="77777777" w:rsidR="0012466D" w:rsidRDefault="0012466D" w:rsidP="0012466D">
      <w:pPr>
        <w:rPr>
          <w:rFonts w:ascii="Times New Roman" w:hAnsi="Times New Roman"/>
          <w:b/>
        </w:rPr>
      </w:pPr>
    </w:p>
    <w:p w14:paraId="4A83DD81" w14:textId="31A2CFDB" w:rsidR="00743AEC" w:rsidRPr="005F1F99" w:rsidRDefault="00D66404" w:rsidP="0012466D">
      <w:pPr>
        <w:rPr>
          <w:rFonts w:ascii="Times New Roman" w:hAnsi="Times New Roman"/>
        </w:rPr>
      </w:pPr>
      <w:r w:rsidRPr="005F1F99">
        <w:rPr>
          <w:rFonts w:ascii="Times New Roman" w:hAnsi="Times New Roman"/>
        </w:rPr>
        <w:t>Full time or part time employees working 32 hours or more, will be elig</w:t>
      </w:r>
      <w:r w:rsidR="00743AEC" w:rsidRPr="005F1F99">
        <w:rPr>
          <w:rFonts w:ascii="Times New Roman" w:hAnsi="Times New Roman"/>
        </w:rPr>
        <w:t>ib</w:t>
      </w:r>
      <w:r w:rsidRPr="005F1F99">
        <w:rPr>
          <w:rFonts w:ascii="Times New Roman" w:hAnsi="Times New Roman"/>
        </w:rPr>
        <w:t>le for Health insu</w:t>
      </w:r>
      <w:r w:rsidR="00743AEC" w:rsidRPr="005F1F99">
        <w:rPr>
          <w:rFonts w:ascii="Times New Roman" w:hAnsi="Times New Roman"/>
        </w:rPr>
        <w:t>r</w:t>
      </w:r>
      <w:r w:rsidRPr="005F1F99">
        <w:rPr>
          <w:rFonts w:ascii="Times New Roman" w:hAnsi="Times New Roman"/>
        </w:rPr>
        <w:t>ance on the first of the month following 60 days o</w:t>
      </w:r>
      <w:r w:rsidR="00391FCE" w:rsidRPr="005F1F99">
        <w:rPr>
          <w:rFonts w:ascii="Times New Roman" w:hAnsi="Times New Roman"/>
        </w:rPr>
        <w:t>f</w:t>
      </w:r>
      <w:r w:rsidRPr="005F1F99">
        <w:rPr>
          <w:rFonts w:ascii="Times New Roman" w:hAnsi="Times New Roman"/>
        </w:rPr>
        <w:t xml:space="preserve"> employment</w:t>
      </w:r>
      <w:r w:rsidR="00CD24B8" w:rsidRPr="005F1F99">
        <w:rPr>
          <w:rFonts w:ascii="Times New Roman" w:hAnsi="Times New Roman"/>
        </w:rPr>
        <w:t>.</w:t>
      </w:r>
      <w:r w:rsidRPr="005F1F99">
        <w:rPr>
          <w:rFonts w:ascii="Times New Roman" w:hAnsi="Times New Roman"/>
        </w:rPr>
        <w:t xml:space="preserve"> Premium costs are partially responsible to each employee electing insurance and will be deducted on </w:t>
      </w:r>
      <w:proofErr w:type="gramStart"/>
      <w:r w:rsidR="008F336A" w:rsidRPr="005F1F99">
        <w:rPr>
          <w:rFonts w:ascii="Times New Roman" w:hAnsi="Times New Roman"/>
        </w:rPr>
        <w:t>pretax</w:t>
      </w:r>
      <w:proofErr w:type="gramEnd"/>
      <w:r w:rsidRPr="005F1F99">
        <w:rPr>
          <w:rFonts w:ascii="Times New Roman" w:hAnsi="Times New Roman"/>
        </w:rPr>
        <w:t xml:space="preserve"> basis weekly. </w:t>
      </w:r>
      <w:r w:rsidR="00CD24B8" w:rsidRPr="005F1F99">
        <w:rPr>
          <w:rFonts w:ascii="Times New Roman" w:hAnsi="Times New Roman"/>
        </w:rPr>
        <w:t>Health Care c</w:t>
      </w:r>
      <w:r w:rsidRPr="005F1F99">
        <w:rPr>
          <w:rFonts w:ascii="Times New Roman" w:hAnsi="Times New Roman"/>
        </w:rPr>
        <w:t xml:space="preserve">ost evaluation is done annually. </w:t>
      </w:r>
      <w:r w:rsidR="00144A62" w:rsidRPr="005F1F99">
        <w:rPr>
          <w:rFonts w:ascii="Times New Roman" w:hAnsi="Times New Roman"/>
        </w:rPr>
        <w:t>Employees</w:t>
      </w:r>
      <w:r w:rsidRPr="005F1F99">
        <w:rPr>
          <w:rFonts w:ascii="Times New Roman" w:hAnsi="Times New Roman"/>
        </w:rPr>
        <w:t xml:space="preserve"> </w:t>
      </w:r>
      <w:r w:rsidR="00144A62" w:rsidRPr="005F1F99">
        <w:rPr>
          <w:rFonts w:ascii="Times New Roman" w:hAnsi="Times New Roman"/>
        </w:rPr>
        <w:t xml:space="preserve">who </w:t>
      </w:r>
      <w:proofErr w:type="gramStart"/>
      <w:r w:rsidR="00144A62" w:rsidRPr="005F1F99">
        <w:rPr>
          <w:rFonts w:ascii="Times New Roman" w:hAnsi="Times New Roman"/>
        </w:rPr>
        <w:t>elect</w:t>
      </w:r>
      <w:r w:rsidRPr="005F1F99">
        <w:rPr>
          <w:rFonts w:ascii="Times New Roman" w:hAnsi="Times New Roman"/>
        </w:rPr>
        <w:t>s</w:t>
      </w:r>
      <w:proofErr w:type="gramEnd"/>
      <w:r w:rsidR="00144A62" w:rsidRPr="005F1F99">
        <w:rPr>
          <w:rFonts w:ascii="Times New Roman" w:hAnsi="Times New Roman"/>
        </w:rPr>
        <w:t xml:space="preserve"> to reduce their </w:t>
      </w:r>
      <w:r w:rsidR="005D4432" w:rsidRPr="005F1F99">
        <w:rPr>
          <w:rFonts w:ascii="Times New Roman" w:hAnsi="Times New Roman"/>
        </w:rPr>
        <w:t xml:space="preserve">work </w:t>
      </w:r>
      <w:r w:rsidR="00144A62" w:rsidRPr="005F1F99">
        <w:rPr>
          <w:rFonts w:ascii="Times New Roman" w:hAnsi="Times New Roman"/>
        </w:rPr>
        <w:t xml:space="preserve">schedule </w:t>
      </w:r>
      <w:r w:rsidR="00743AEC" w:rsidRPr="005F1F99">
        <w:rPr>
          <w:rFonts w:ascii="Times New Roman" w:hAnsi="Times New Roman"/>
        </w:rPr>
        <w:t xml:space="preserve">or move to </w:t>
      </w:r>
      <w:r w:rsidR="00CD24B8" w:rsidRPr="005F1F99">
        <w:rPr>
          <w:rFonts w:ascii="Times New Roman" w:hAnsi="Times New Roman"/>
        </w:rPr>
        <w:t>“</w:t>
      </w:r>
      <w:r w:rsidR="00743AEC" w:rsidRPr="005F1F99">
        <w:rPr>
          <w:rFonts w:ascii="Times New Roman" w:hAnsi="Times New Roman"/>
        </w:rPr>
        <w:t>on call</w:t>
      </w:r>
      <w:r w:rsidR="00CD24B8" w:rsidRPr="005F1F99">
        <w:rPr>
          <w:rFonts w:ascii="Times New Roman" w:hAnsi="Times New Roman"/>
        </w:rPr>
        <w:t xml:space="preserve">” </w:t>
      </w:r>
      <w:r w:rsidR="00743AEC" w:rsidRPr="005F1F99">
        <w:rPr>
          <w:rFonts w:ascii="Times New Roman" w:hAnsi="Times New Roman"/>
        </w:rPr>
        <w:t xml:space="preserve">position and </w:t>
      </w:r>
      <w:proofErr w:type="gramStart"/>
      <w:r w:rsidR="00743AEC" w:rsidRPr="005F1F99">
        <w:rPr>
          <w:rFonts w:ascii="Times New Roman" w:hAnsi="Times New Roman"/>
        </w:rPr>
        <w:t>works</w:t>
      </w:r>
      <w:proofErr w:type="gramEnd"/>
      <w:r w:rsidR="00743AEC" w:rsidRPr="005F1F99">
        <w:rPr>
          <w:rFonts w:ascii="Times New Roman" w:hAnsi="Times New Roman"/>
        </w:rPr>
        <w:t xml:space="preserve"> </w:t>
      </w:r>
      <w:r w:rsidR="00144A62" w:rsidRPr="005F1F99">
        <w:rPr>
          <w:rFonts w:ascii="Times New Roman" w:hAnsi="Times New Roman"/>
        </w:rPr>
        <w:t xml:space="preserve">under the </w:t>
      </w:r>
      <w:r w:rsidRPr="005F1F99">
        <w:rPr>
          <w:rFonts w:ascii="Times New Roman" w:hAnsi="Times New Roman"/>
        </w:rPr>
        <w:t>32</w:t>
      </w:r>
      <w:r w:rsidR="00144A62" w:rsidRPr="005F1F99">
        <w:rPr>
          <w:rFonts w:ascii="Times New Roman" w:hAnsi="Times New Roman"/>
        </w:rPr>
        <w:t xml:space="preserve"> hour minimum requirement set forth by Health Care provider</w:t>
      </w:r>
      <w:r w:rsidR="00743AEC" w:rsidRPr="005F1F99">
        <w:rPr>
          <w:rFonts w:ascii="Times New Roman" w:hAnsi="Times New Roman"/>
        </w:rPr>
        <w:t>,</w:t>
      </w:r>
      <w:r w:rsidR="00144A62" w:rsidRPr="005F1F99">
        <w:rPr>
          <w:rFonts w:ascii="Times New Roman" w:hAnsi="Times New Roman"/>
        </w:rPr>
        <w:t xml:space="preserve"> may be subject to disqualification of Health Care benefits.</w:t>
      </w:r>
      <w:r w:rsidRPr="005F1F99">
        <w:rPr>
          <w:rFonts w:ascii="Times New Roman" w:hAnsi="Times New Roman"/>
        </w:rPr>
        <w:t xml:space="preserve"> </w:t>
      </w:r>
    </w:p>
    <w:p w14:paraId="024A5E0A" w14:textId="6E9354F0" w:rsidR="00541C53" w:rsidRDefault="00743AEC" w:rsidP="00181BB1">
      <w:pPr>
        <w:rPr>
          <w:rFonts w:ascii="Times New Roman" w:hAnsi="Times New Roman"/>
        </w:rPr>
      </w:pPr>
      <w:r w:rsidRPr="005F1F99">
        <w:rPr>
          <w:rFonts w:ascii="Times New Roman" w:hAnsi="Times New Roman"/>
        </w:rPr>
        <w:t>If an employee</w:t>
      </w:r>
      <w:r w:rsidR="00CD24B8" w:rsidRPr="005F1F99">
        <w:rPr>
          <w:rFonts w:ascii="Times New Roman" w:hAnsi="Times New Roman"/>
        </w:rPr>
        <w:t>,</w:t>
      </w:r>
      <w:r w:rsidRPr="005F1F99">
        <w:rPr>
          <w:rFonts w:ascii="Times New Roman" w:hAnsi="Times New Roman"/>
        </w:rPr>
        <w:t xml:space="preserve"> </w:t>
      </w:r>
      <w:r w:rsidR="00CD24B8" w:rsidRPr="005F1F99">
        <w:rPr>
          <w:rFonts w:ascii="Times New Roman" w:hAnsi="Times New Roman"/>
        </w:rPr>
        <w:t>who</w:t>
      </w:r>
      <w:r w:rsidRPr="005F1F99">
        <w:rPr>
          <w:rFonts w:ascii="Times New Roman" w:hAnsi="Times New Roman"/>
        </w:rPr>
        <w:t xml:space="preserve"> elects Health Care</w:t>
      </w:r>
      <w:r w:rsidR="00CD24B8" w:rsidRPr="005F1F99">
        <w:rPr>
          <w:rFonts w:ascii="Times New Roman" w:hAnsi="Times New Roman"/>
        </w:rPr>
        <w:t>,</w:t>
      </w:r>
      <w:r w:rsidRPr="005F1F99">
        <w:rPr>
          <w:rFonts w:ascii="Times New Roman" w:hAnsi="Times New Roman"/>
        </w:rPr>
        <w:t xml:space="preserve"> does not receive a paycheck for a given week, premiums will be deducted for </w:t>
      </w:r>
      <w:proofErr w:type="gramStart"/>
      <w:r w:rsidRPr="005F1F99">
        <w:rPr>
          <w:rFonts w:ascii="Times New Roman" w:hAnsi="Times New Roman"/>
        </w:rPr>
        <w:t>week</w:t>
      </w:r>
      <w:proofErr w:type="gramEnd"/>
      <w:r w:rsidRPr="005F1F99">
        <w:rPr>
          <w:rFonts w:ascii="Times New Roman" w:hAnsi="Times New Roman"/>
        </w:rPr>
        <w:t xml:space="preserve"> missed on the following payroll. If an employee miss</w:t>
      </w:r>
      <w:r w:rsidR="00CD24B8" w:rsidRPr="005F1F99">
        <w:rPr>
          <w:rFonts w:ascii="Times New Roman" w:hAnsi="Times New Roman"/>
        </w:rPr>
        <w:t>es</w:t>
      </w:r>
      <w:r w:rsidRPr="005F1F99">
        <w:rPr>
          <w:rFonts w:ascii="Times New Roman" w:hAnsi="Times New Roman"/>
        </w:rPr>
        <w:t xml:space="preserve"> more than one paycheck</w:t>
      </w:r>
      <w:r w:rsidR="00CD24B8" w:rsidRPr="005F1F99">
        <w:rPr>
          <w:rFonts w:ascii="Times New Roman" w:hAnsi="Times New Roman"/>
        </w:rPr>
        <w:t>,</w:t>
      </w:r>
      <w:r w:rsidRPr="005F1F99">
        <w:rPr>
          <w:rFonts w:ascii="Times New Roman" w:hAnsi="Times New Roman"/>
        </w:rPr>
        <w:t xml:space="preserve"> the employee will be responsible for writing a personal check for the</w:t>
      </w:r>
      <w:r w:rsidR="00CD24B8" w:rsidRPr="005F1F99">
        <w:rPr>
          <w:rFonts w:ascii="Times New Roman" w:hAnsi="Times New Roman"/>
        </w:rPr>
        <w:t>ir</w:t>
      </w:r>
      <w:r w:rsidR="00B605F6" w:rsidRPr="005F1F99">
        <w:rPr>
          <w:rFonts w:ascii="Times New Roman" w:hAnsi="Times New Roman"/>
        </w:rPr>
        <w:t xml:space="preserve"> portion of </w:t>
      </w:r>
      <w:r w:rsidRPr="005F1F99">
        <w:rPr>
          <w:rFonts w:ascii="Times New Roman" w:hAnsi="Times New Roman"/>
        </w:rPr>
        <w:t>Health insurance premium. In the event an employee misses more tha</w:t>
      </w:r>
      <w:r w:rsidR="008F336A">
        <w:rPr>
          <w:rFonts w:ascii="Times New Roman" w:hAnsi="Times New Roman"/>
        </w:rPr>
        <w:t xml:space="preserve">n </w:t>
      </w:r>
      <w:r w:rsidRPr="005F1F99">
        <w:rPr>
          <w:rFonts w:ascii="Times New Roman" w:hAnsi="Times New Roman"/>
        </w:rPr>
        <w:t>30 days of employment, Health insurance will be provided through a cobra plan.</w:t>
      </w:r>
      <w:bookmarkStart w:id="130" w:name="_Toc303922540"/>
    </w:p>
    <w:p w14:paraId="70172A0C" w14:textId="77777777" w:rsidR="00EA0FA0" w:rsidRDefault="00EA0FA0" w:rsidP="008A56F1">
      <w:pPr>
        <w:jc w:val="center"/>
        <w:outlineLvl w:val="0"/>
        <w:rPr>
          <w:rFonts w:ascii="Times New Roman" w:hAnsi="Times New Roman"/>
          <w:b/>
          <w:sz w:val="40"/>
          <w:szCs w:val="40"/>
        </w:rPr>
      </w:pPr>
    </w:p>
    <w:p w14:paraId="7A066219" w14:textId="35D2D521" w:rsidR="0012466D" w:rsidRDefault="0012466D" w:rsidP="008A56F1">
      <w:pPr>
        <w:jc w:val="center"/>
        <w:outlineLvl w:val="0"/>
        <w:rPr>
          <w:rFonts w:ascii="Times New Roman" w:hAnsi="Times New Roman"/>
          <w:b/>
          <w:sz w:val="40"/>
          <w:szCs w:val="40"/>
        </w:rPr>
      </w:pPr>
      <w:bookmarkStart w:id="131" w:name="_Toc445808369"/>
      <w:bookmarkStart w:id="132" w:name="_Toc171927579"/>
      <w:r>
        <w:rPr>
          <w:rFonts w:ascii="Times New Roman" w:hAnsi="Times New Roman"/>
          <w:b/>
          <w:sz w:val="40"/>
          <w:szCs w:val="40"/>
        </w:rPr>
        <w:t xml:space="preserve">ARTICLE </w:t>
      </w:r>
      <w:bookmarkEnd w:id="130"/>
      <w:bookmarkEnd w:id="131"/>
      <w:r w:rsidR="00B95876">
        <w:rPr>
          <w:rFonts w:ascii="Times New Roman" w:hAnsi="Times New Roman"/>
          <w:b/>
          <w:sz w:val="40"/>
          <w:szCs w:val="40"/>
        </w:rPr>
        <w:t>2</w:t>
      </w:r>
      <w:r w:rsidR="001976A3">
        <w:rPr>
          <w:rFonts w:ascii="Times New Roman" w:hAnsi="Times New Roman"/>
          <w:b/>
          <w:sz w:val="40"/>
          <w:szCs w:val="40"/>
        </w:rPr>
        <w:t>4</w:t>
      </w:r>
      <w:bookmarkEnd w:id="132"/>
    </w:p>
    <w:p w14:paraId="61EE4953" w14:textId="77777777" w:rsidR="0012466D" w:rsidRDefault="0012466D" w:rsidP="008A56F1">
      <w:pPr>
        <w:jc w:val="center"/>
        <w:outlineLvl w:val="1"/>
        <w:rPr>
          <w:rFonts w:ascii="Times New Roman" w:hAnsi="Times New Roman"/>
          <w:b/>
          <w:sz w:val="40"/>
          <w:szCs w:val="40"/>
        </w:rPr>
      </w:pPr>
      <w:bookmarkStart w:id="133" w:name="_Toc303922541"/>
      <w:bookmarkStart w:id="134" w:name="_Toc445808370"/>
      <w:bookmarkStart w:id="135" w:name="_Toc171927580"/>
      <w:r>
        <w:rPr>
          <w:rFonts w:ascii="Times New Roman" w:hAnsi="Times New Roman"/>
          <w:b/>
          <w:sz w:val="40"/>
          <w:szCs w:val="40"/>
        </w:rPr>
        <w:t>HEALTH &amp; SAFETY</w:t>
      </w:r>
      <w:bookmarkEnd w:id="133"/>
      <w:bookmarkEnd w:id="134"/>
      <w:bookmarkEnd w:id="135"/>
    </w:p>
    <w:p w14:paraId="0D7FE9D2" w14:textId="77777777" w:rsidR="0012466D" w:rsidRDefault="0012466D" w:rsidP="0012466D">
      <w:pPr>
        <w:rPr>
          <w:rFonts w:ascii="Times New Roman" w:hAnsi="Times New Roman"/>
          <w:b/>
        </w:rPr>
      </w:pPr>
    </w:p>
    <w:p w14:paraId="7F39C9A5" w14:textId="77777777" w:rsidR="0012466D" w:rsidRDefault="0012466D" w:rsidP="0012466D">
      <w:pPr>
        <w:rPr>
          <w:rFonts w:ascii="Times New Roman" w:hAnsi="Times New Roman"/>
        </w:rPr>
      </w:pPr>
      <w:r>
        <w:rPr>
          <w:rFonts w:ascii="Times New Roman" w:hAnsi="Times New Roman"/>
          <w:u w:val="single"/>
        </w:rPr>
        <w:t>SECTION 1.</w:t>
      </w:r>
      <w:r>
        <w:rPr>
          <w:rFonts w:ascii="Times New Roman" w:hAnsi="Times New Roman"/>
        </w:rPr>
        <w:t xml:space="preserve"> The Company will make provisions for the safety and health of its employees at the plant during the hours of their employment, and will provide protective devises, protective apparel and other equipment necessary to properly protect employees from injury.</w:t>
      </w:r>
      <w:r w:rsidR="00723BC6">
        <w:rPr>
          <w:rFonts w:ascii="Times New Roman" w:hAnsi="Times New Roman"/>
        </w:rPr>
        <w:t xml:space="preserve"> If a condition arises that presents an immediate danger to an employee(s)</w:t>
      </w:r>
      <w:r w:rsidR="0061333D">
        <w:rPr>
          <w:rFonts w:ascii="Times New Roman" w:hAnsi="Times New Roman"/>
        </w:rPr>
        <w:t xml:space="preserve"> health and safety, the employee will report the hazard to his/her supervisor who will promptly investigate and take whatever action necessary for the employee(s) protection. Aprons and gloves will be provided by the Company when necessary. It shall be the duty of every employee to use every safe device provided for him/her in conformance with the safety rules established by the Company.</w:t>
      </w:r>
    </w:p>
    <w:p w14:paraId="66F9AD29" w14:textId="77777777" w:rsidR="0061333D" w:rsidRDefault="0061333D" w:rsidP="0012466D">
      <w:pPr>
        <w:rPr>
          <w:rFonts w:ascii="Times New Roman" w:hAnsi="Times New Roman"/>
        </w:rPr>
      </w:pPr>
      <w:r>
        <w:rPr>
          <w:rFonts w:ascii="Times New Roman" w:hAnsi="Times New Roman"/>
          <w:u w:val="single"/>
        </w:rPr>
        <w:t>SECTION 2.</w:t>
      </w:r>
      <w:r>
        <w:rPr>
          <w:rFonts w:ascii="Times New Roman" w:hAnsi="Times New Roman"/>
        </w:rPr>
        <w:t xml:space="preserve"> The Company agrees to furnish safety glasses at no cost to the employee in those instances in which the Company requires the employees to wear safety glasses. Safety glasses are considered company property, and in no event shall be issued except upon surrender of those previously issued. In the event of employee losing glasses, employee</w:t>
      </w:r>
      <w:r w:rsidR="009C2D97">
        <w:rPr>
          <w:rFonts w:ascii="Times New Roman" w:hAnsi="Times New Roman"/>
        </w:rPr>
        <w:t xml:space="preserve"> will be charged for the cost of replacement. For those persons desiring prescription safety glasses, the Company will </w:t>
      </w:r>
      <w:r w:rsidR="00CD49DF">
        <w:rPr>
          <w:rFonts w:ascii="Times New Roman" w:hAnsi="Times New Roman"/>
        </w:rPr>
        <w:t>pay up to a maximum of $200 for an eye examination and prescription safety glasses during the length of the agreement to employees furnishing receipts to the Company for reimbursement</w:t>
      </w:r>
      <w:r w:rsidR="009C2D97">
        <w:rPr>
          <w:rFonts w:ascii="Times New Roman" w:hAnsi="Times New Roman"/>
        </w:rPr>
        <w:t>. When during the course of work, the glasses are damaged, it is the responsibility of the employee to immediately bring this to the attention of the supervisor on duty, for both safety review and lens replacement. The daily care of the glasses, including the prevention of scratches and breakage is the responsibility of the employee.</w:t>
      </w:r>
    </w:p>
    <w:p w14:paraId="1374DF3B" w14:textId="77777777" w:rsidR="009C2D97" w:rsidRDefault="009C2D97" w:rsidP="0012466D">
      <w:pPr>
        <w:rPr>
          <w:rFonts w:ascii="Times New Roman" w:hAnsi="Times New Roman"/>
        </w:rPr>
      </w:pPr>
      <w:r>
        <w:rPr>
          <w:rFonts w:ascii="Times New Roman" w:hAnsi="Times New Roman"/>
          <w:u w:val="single"/>
        </w:rPr>
        <w:t>SECTION 3.</w:t>
      </w:r>
      <w:r>
        <w:rPr>
          <w:rFonts w:ascii="Times New Roman" w:hAnsi="Times New Roman"/>
        </w:rPr>
        <w:t xml:space="preserve"> The Company agrees to maintain good housekeeping throughout the plant and the employee agrees to cooperate in the maintenance thereof.</w:t>
      </w:r>
    </w:p>
    <w:p w14:paraId="54AFE0B2" w14:textId="09BFC11F" w:rsidR="00743AEC" w:rsidRPr="00D075C6" w:rsidRDefault="009C2D97" w:rsidP="00D075C6">
      <w:pPr>
        <w:rPr>
          <w:rFonts w:ascii="Times New Roman" w:hAnsi="Times New Roman"/>
        </w:rPr>
      </w:pPr>
      <w:r>
        <w:rPr>
          <w:rFonts w:ascii="Times New Roman" w:hAnsi="Times New Roman"/>
          <w:u w:val="single"/>
        </w:rPr>
        <w:t>SECTION 4.</w:t>
      </w:r>
      <w:r>
        <w:rPr>
          <w:rFonts w:ascii="Times New Roman" w:hAnsi="Times New Roman"/>
        </w:rPr>
        <w:t xml:space="preserve"> The committee will be advised in writing of the chemical identity of any governmentally controlled harmful physical agent or toxic substance to which employees are exp</w:t>
      </w:r>
      <w:r w:rsidR="004A337B">
        <w:rPr>
          <w:rFonts w:ascii="Times New Roman" w:hAnsi="Times New Roman"/>
        </w:rPr>
        <w:t>osed, together with appropriate</w:t>
      </w:r>
      <w:r>
        <w:rPr>
          <w:rFonts w:ascii="Times New Roman" w:hAnsi="Times New Roman"/>
        </w:rPr>
        <w:t xml:space="preserve"> safety data on such agents or materials. The Company agrees to provide to each employee and his/her personal physician a complete and accurate written report of any medical examinations or other appropriate tests related to occupational exposure to potentially harmful physical agents or toxic materials upon written request from the employee. Additionally, written results of any industrial hygiene measurements or investigations related to the employee’s occupational exposure shall also be provided to the affected employee and entered into that employee’s medical file upon </w:t>
      </w:r>
      <w:r w:rsidR="00955A01">
        <w:rPr>
          <w:rFonts w:ascii="Times New Roman" w:hAnsi="Times New Roman"/>
        </w:rPr>
        <w:t>that employee’s written request.</w:t>
      </w:r>
      <w:bookmarkStart w:id="136" w:name="_Toc303922542"/>
      <w:bookmarkStart w:id="137" w:name="_Toc445808371"/>
    </w:p>
    <w:p w14:paraId="44B62A76" w14:textId="77777777" w:rsidR="00961417" w:rsidRDefault="00961417" w:rsidP="00431F0E">
      <w:pPr>
        <w:outlineLvl w:val="0"/>
        <w:rPr>
          <w:rFonts w:ascii="Times New Roman" w:hAnsi="Times New Roman"/>
          <w:b/>
          <w:sz w:val="40"/>
          <w:szCs w:val="40"/>
        </w:rPr>
      </w:pPr>
    </w:p>
    <w:p w14:paraId="068263A2" w14:textId="77777777" w:rsidR="001976A3" w:rsidRDefault="001976A3" w:rsidP="00431F0E">
      <w:pPr>
        <w:outlineLvl w:val="0"/>
        <w:rPr>
          <w:rFonts w:ascii="Times New Roman" w:hAnsi="Times New Roman"/>
          <w:b/>
          <w:sz w:val="40"/>
          <w:szCs w:val="40"/>
        </w:rPr>
      </w:pPr>
    </w:p>
    <w:p w14:paraId="1096EBD5" w14:textId="77777777" w:rsidR="001976A3" w:rsidRDefault="001976A3" w:rsidP="00431F0E">
      <w:pPr>
        <w:outlineLvl w:val="0"/>
        <w:rPr>
          <w:rFonts w:ascii="Times New Roman" w:hAnsi="Times New Roman"/>
          <w:b/>
          <w:sz w:val="40"/>
          <w:szCs w:val="40"/>
        </w:rPr>
      </w:pPr>
    </w:p>
    <w:p w14:paraId="0076E415" w14:textId="77777777" w:rsidR="001976A3" w:rsidRDefault="001976A3" w:rsidP="00431F0E">
      <w:pPr>
        <w:outlineLvl w:val="0"/>
        <w:rPr>
          <w:rFonts w:ascii="Times New Roman" w:hAnsi="Times New Roman"/>
          <w:b/>
          <w:sz w:val="40"/>
          <w:szCs w:val="40"/>
        </w:rPr>
      </w:pPr>
    </w:p>
    <w:p w14:paraId="5019832A" w14:textId="77777777" w:rsidR="001976A3" w:rsidRDefault="001976A3" w:rsidP="00431F0E">
      <w:pPr>
        <w:outlineLvl w:val="0"/>
        <w:rPr>
          <w:rFonts w:ascii="Times New Roman" w:hAnsi="Times New Roman"/>
          <w:b/>
          <w:sz w:val="40"/>
          <w:szCs w:val="40"/>
        </w:rPr>
      </w:pPr>
    </w:p>
    <w:p w14:paraId="4D387023" w14:textId="65932099" w:rsidR="009C2D97" w:rsidRDefault="009C2D97" w:rsidP="008A56F1">
      <w:pPr>
        <w:jc w:val="center"/>
        <w:outlineLvl w:val="0"/>
        <w:rPr>
          <w:rFonts w:ascii="Times New Roman" w:hAnsi="Times New Roman"/>
          <w:b/>
          <w:sz w:val="40"/>
          <w:szCs w:val="40"/>
        </w:rPr>
      </w:pPr>
      <w:bookmarkStart w:id="138" w:name="_Toc171927581"/>
      <w:r>
        <w:rPr>
          <w:rFonts w:ascii="Times New Roman" w:hAnsi="Times New Roman"/>
          <w:b/>
          <w:sz w:val="40"/>
          <w:szCs w:val="40"/>
        </w:rPr>
        <w:t xml:space="preserve">ARTICLE </w:t>
      </w:r>
      <w:bookmarkEnd w:id="136"/>
      <w:bookmarkEnd w:id="137"/>
      <w:r w:rsidR="00B95876">
        <w:rPr>
          <w:rFonts w:ascii="Times New Roman" w:hAnsi="Times New Roman"/>
          <w:b/>
          <w:sz w:val="40"/>
          <w:szCs w:val="40"/>
        </w:rPr>
        <w:t>2</w:t>
      </w:r>
      <w:r w:rsidR="001976A3">
        <w:rPr>
          <w:rFonts w:ascii="Times New Roman" w:hAnsi="Times New Roman"/>
          <w:b/>
          <w:sz w:val="40"/>
          <w:szCs w:val="40"/>
        </w:rPr>
        <w:t>5</w:t>
      </w:r>
      <w:bookmarkEnd w:id="138"/>
    </w:p>
    <w:p w14:paraId="0932D572" w14:textId="77777777" w:rsidR="009C2D97" w:rsidRDefault="009C2D97" w:rsidP="008A56F1">
      <w:pPr>
        <w:jc w:val="center"/>
        <w:outlineLvl w:val="1"/>
        <w:rPr>
          <w:rFonts w:ascii="Times New Roman" w:hAnsi="Times New Roman"/>
          <w:b/>
          <w:sz w:val="40"/>
          <w:szCs w:val="40"/>
        </w:rPr>
      </w:pPr>
      <w:bookmarkStart w:id="139" w:name="_Toc303922543"/>
      <w:bookmarkStart w:id="140" w:name="_Toc445808372"/>
      <w:bookmarkStart w:id="141" w:name="_Toc171927582"/>
      <w:r>
        <w:rPr>
          <w:rFonts w:ascii="Times New Roman" w:hAnsi="Times New Roman"/>
          <w:b/>
          <w:sz w:val="40"/>
          <w:szCs w:val="40"/>
        </w:rPr>
        <w:t>HOUR AND PREMIUM PAY</w:t>
      </w:r>
      <w:bookmarkEnd w:id="139"/>
      <w:bookmarkEnd w:id="140"/>
      <w:bookmarkEnd w:id="141"/>
    </w:p>
    <w:p w14:paraId="7E332B03" w14:textId="77777777" w:rsidR="009C2D97" w:rsidRDefault="009C2D97" w:rsidP="009C2D97">
      <w:pPr>
        <w:rPr>
          <w:rFonts w:ascii="Times New Roman" w:hAnsi="Times New Roman"/>
          <w:u w:val="single"/>
        </w:rPr>
      </w:pPr>
    </w:p>
    <w:p w14:paraId="0C05FF90" w14:textId="77777777" w:rsidR="009C2D97" w:rsidRDefault="009C2D97" w:rsidP="009C2D97">
      <w:pPr>
        <w:rPr>
          <w:rFonts w:ascii="Times New Roman" w:hAnsi="Times New Roman"/>
        </w:rPr>
      </w:pPr>
      <w:r>
        <w:rPr>
          <w:rFonts w:ascii="Times New Roman" w:hAnsi="Times New Roman"/>
          <w:u w:val="single"/>
        </w:rPr>
        <w:t>SECTION 1.</w:t>
      </w:r>
      <w:r>
        <w:rPr>
          <w:rFonts w:ascii="Times New Roman" w:hAnsi="Times New Roman"/>
        </w:rPr>
        <w:t xml:space="preserve"> This Article is intended only to define normal hours of work and shall not be construed as a guarantee of hours work per day or week or as guarantee of days per week or month. However, additional time may be worked </w:t>
      </w:r>
      <w:r w:rsidR="0082585E">
        <w:rPr>
          <w:rFonts w:ascii="Times New Roman" w:hAnsi="Times New Roman"/>
        </w:rPr>
        <w:t>to permit the operations of protection of the Company’s facilities, subject to all other provisions of this Agreement.</w:t>
      </w:r>
    </w:p>
    <w:p w14:paraId="5D29F953" w14:textId="77777777" w:rsidR="0082585E" w:rsidRDefault="0082585E" w:rsidP="009C2D97">
      <w:pPr>
        <w:rPr>
          <w:rFonts w:ascii="Times New Roman" w:hAnsi="Times New Roman"/>
        </w:rPr>
      </w:pPr>
      <w:r>
        <w:rPr>
          <w:rFonts w:ascii="Times New Roman" w:hAnsi="Times New Roman"/>
          <w:u w:val="single"/>
        </w:rPr>
        <w:t>SECTION 2.</w:t>
      </w:r>
      <w:r>
        <w:rPr>
          <w:rFonts w:ascii="Times New Roman" w:hAnsi="Times New Roman"/>
        </w:rPr>
        <w:t xml:space="preserve"> The </w:t>
      </w:r>
      <w:r w:rsidR="00807BA2" w:rsidRPr="00F432F0">
        <w:rPr>
          <w:rFonts w:ascii="Times New Roman" w:hAnsi="Times New Roman"/>
        </w:rPr>
        <w:t>traditional</w:t>
      </w:r>
      <w:r w:rsidR="00807BA2">
        <w:rPr>
          <w:rFonts w:ascii="Times New Roman" w:hAnsi="Times New Roman"/>
        </w:rPr>
        <w:t xml:space="preserve"> </w:t>
      </w:r>
      <w:r>
        <w:rPr>
          <w:rFonts w:ascii="Times New Roman" w:hAnsi="Times New Roman"/>
        </w:rPr>
        <w:t>workweek begins on</w:t>
      </w:r>
      <w:r w:rsidRPr="0082585E">
        <w:rPr>
          <w:rFonts w:ascii="Times New Roman" w:hAnsi="Times New Roman"/>
          <w:b/>
        </w:rPr>
        <w:t xml:space="preserve"> </w:t>
      </w:r>
      <w:r w:rsidRPr="00EA4B64">
        <w:rPr>
          <w:rFonts w:ascii="Times New Roman" w:hAnsi="Times New Roman"/>
          <w:bCs/>
        </w:rPr>
        <w:t>Monday</w:t>
      </w:r>
      <w:r>
        <w:rPr>
          <w:rFonts w:ascii="Times New Roman" w:hAnsi="Times New Roman"/>
        </w:rPr>
        <w:t xml:space="preserve"> at 12:01 a.m. and ends seven (7) days later at midnight on </w:t>
      </w:r>
      <w:r w:rsidRPr="00EA4B64">
        <w:rPr>
          <w:rFonts w:ascii="Times New Roman" w:hAnsi="Times New Roman"/>
          <w:bCs/>
        </w:rPr>
        <w:t>Sunday.</w:t>
      </w:r>
      <w:r w:rsidR="00243B26">
        <w:rPr>
          <w:rFonts w:ascii="Times New Roman" w:hAnsi="Times New Roman"/>
          <w:b/>
        </w:rPr>
        <w:t xml:space="preserve"> </w:t>
      </w:r>
      <w:r w:rsidR="00243B26" w:rsidRPr="00F432F0">
        <w:rPr>
          <w:rFonts w:ascii="Times New Roman" w:hAnsi="Times New Roman"/>
        </w:rPr>
        <w:t xml:space="preserve">The 4-Crew workweek begins at 5:00 a.m. on Monday and ends seven (7) days later at </w:t>
      </w:r>
      <w:r w:rsidR="0015514B" w:rsidRPr="00F432F0">
        <w:rPr>
          <w:rFonts w:ascii="Times New Roman" w:hAnsi="Times New Roman"/>
        </w:rPr>
        <w:t xml:space="preserve">5:30 </w:t>
      </w:r>
      <w:r w:rsidR="00243B26" w:rsidRPr="00F432F0">
        <w:rPr>
          <w:rFonts w:ascii="Times New Roman" w:hAnsi="Times New Roman"/>
        </w:rPr>
        <w:t>a.m. on Monday</w:t>
      </w:r>
      <w:r w:rsidR="00243B26">
        <w:rPr>
          <w:rFonts w:ascii="Times New Roman" w:hAnsi="Times New Roman"/>
        </w:rPr>
        <w:t xml:space="preserve">. </w:t>
      </w:r>
      <w:r>
        <w:rPr>
          <w:rFonts w:ascii="Times New Roman" w:hAnsi="Times New Roman"/>
          <w:b/>
        </w:rPr>
        <w:t xml:space="preserve"> </w:t>
      </w:r>
      <w:r>
        <w:rPr>
          <w:rFonts w:ascii="Times New Roman" w:hAnsi="Times New Roman"/>
        </w:rPr>
        <w:t xml:space="preserve">Employees will continue to complete any necessary time sheets, </w:t>
      </w:r>
      <w:r w:rsidR="00961057">
        <w:rPr>
          <w:rFonts w:ascii="Times New Roman" w:hAnsi="Times New Roman"/>
        </w:rPr>
        <w:t>timecards</w:t>
      </w:r>
      <w:r>
        <w:rPr>
          <w:rFonts w:ascii="Times New Roman" w:hAnsi="Times New Roman"/>
        </w:rPr>
        <w:t xml:space="preserve"> or complete electronic processes for timekeeping purposes as mandated by the supervisor.</w:t>
      </w:r>
    </w:p>
    <w:p w14:paraId="2E4EBFF8" w14:textId="36B126D6" w:rsidR="0082585E" w:rsidRPr="00B605F6" w:rsidRDefault="0082585E" w:rsidP="009C2D97">
      <w:pPr>
        <w:rPr>
          <w:rFonts w:ascii="Times New Roman" w:hAnsi="Times New Roman"/>
        </w:rPr>
      </w:pPr>
      <w:r w:rsidRPr="00B605F6">
        <w:rPr>
          <w:rFonts w:ascii="Times New Roman" w:hAnsi="Times New Roman"/>
          <w:u w:val="single"/>
        </w:rPr>
        <w:t>SECTION 3.</w:t>
      </w:r>
      <w:r>
        <w:rPr>
          <w:rFonts w:ascii="Times New Roman" w:hAnsi="Times New Roman"/>
        </w:rPr>
        <w:t xml:space="preserve"> Employees on an alternative work schedule (example 4 days, 10 hours per </w:t>
      </w:r>
      <w:r w:rsidRPr="00B605F6">
        <w:rPr>
          <w:rFonts w:ascii="Times New Roman" w:hAnsi="Times New Roman"/>
        </w:rPr>
        <w:t>day) will receive time and one-half the regular rate for all hours worked after ten (10) hours.</w:t>
      </w:r>
      <w:r w:rsidR="00A26620" w:rsidRPr="00B605F6">
        <w:rPr>
          <w:rFonts w:ascii="Times New Roman" w:hAnsi="Times New Roman"/>
        </w:rPr>
        <w:t xml:space="preserve"> Employees working on their off days will receive premium pay for the whole day. The first and second off days worked will be paid at time and one half and the third and fourth off days worked will be paid at double time.</w:t>
      </w:r>
      <w:r w:rsidR="00C84B51" w:rsidRPr="00B605F6">
        <w:rPr>
          <w:rFonts w:ascii="Times New Roman" w:hAnsi="Times New Roman"/>
        </w:rPr>
        <w:t xml:space="preserve"> </w:t>
      </w:r>
      <w:r w:rsidR="00F80F3A">
        <w:rPr>
          <w:rFonts w:ascii="Times New Roman" w:hAnsi="Times New Roman"/>
        </w:rPr>
        <w:t>E</w:t>
      </w:r>
      <w:r w:rsidR="00C84B51" w:rsidRPr="00B605F6">
        <w:rPr>
          <w:rFonts w:ascii="Times New Roman" w:hAnsi="Times New Roman"/>
        </w:rPr>
        <w:t>mployees on a traditional 5 day 8 hour schedule will receive time and one-half for all hours worked after 8 hours</w:t>
      </w:r>
      <w:r w:rsidR="00F80F3A">
        <w:rPr>
          <w:rFonts w:ascii="Times New Roman" w:hAnsi="Times New Roman"/>
        </w:rPr>
        <w:t xml:space="preserve"> per day</w:t>
      </w:r>
      <w:r w:rsidR="00C84B51" w:rsidRPr="00B605F6">
        <w:rPr>
          <w:rFonts w:ascii="Times New Roman" w:hAnsi="Times New Roman"/>
        </w:rPr>
        <w:t xml:space="preserve">. </w:t>
      </w:r>
      <w:r w:rsidR="00F80F3A">
        <w:rPr>
          <w:rFonts w:ascii="Times New Roman" w:hAnsi="Times New Roman"/>
        </w:rPr>
        <w:t xml:space="preserve">To qualify for weekend (Saturday &amp; Sunday) overtime pay, employees must work forty (40) straight time compensated hours unless there is a plant QPC directed short work week. </w:t>
      </w:r>
      <w:r w:rsidR="00293B1A">
        <w:rPr>
          <w:rFonts w:ascii="Times New Roman" w:hAnsi="Times New Roman"/>
        </w:rPr>
        <w:t>Employees who qualify for weekend overtime will be paid time and a half for hours work on Saturdays and double time for hours worked on Sundays</w:t>
      </w:r>
      <w:r w:rsidRPr="00B605F6">
        <w:rPr>
          <w:rFonts w:ascii="Times New Roman" w:hAnsi="Times New Roman"/>
        </w:rPr>
        <w:t xml:space="preserve">. </w:t>
      </w:r>
      <w:r w:rsidR="00293B1A">
        <w:rPr>
          <w:rFonts w:ascii="Times New Roman" w:hAnsi="Times New Roman"/>
        </w:rPr>
        <w:t>Employees shall receive double time for all hours worked on holidays.</w:t>
      </w:r>
    </w:p>
    <w:p w14:paraId="1E274644" w14:textId="77777777" w:rsidR="0021392F" w:rsidRPr="00B605F6" w:rsidRDefault="0021392F" w:rsidP="009C2D97">
      <w:pPr>
        <w:rPr>
          <w:rFonts w:ascii="Times New Roman" w:hAnsi="Times New Roman"/>
        </w:rPr>
      </w:pPr>
      <w:r w:rsidRPr="00B605F6">
        <w:rPr>
          <w:rFonts w:ascii="Times New Roman" w:hAnsi="Times New Roman"/>
          <w:u w:val="single"/>
        </w:rPr>
        <w:t>SECTION 4.</w:t>
      </w:r>
      <w:r w:rsidRPr="00B605F6">
        <w:rPr>
          <w:rFonts w:ascii="Times New Roman" w:hAnsi="Times New Roman"/>
        </w:rPr>
        <w:t xml:space="preserve"> The Company will distribute all overtime work as equally as possible</w:t>
      </w:r>
      <w:r w:rsidR="0047163E" w:rsidRPr="00B605F6">
        <w:rPr>
          <w:rFonts w:ascii="Times New Roman" w:hAnsi="Times New Roman"/>
        </w:rPr>
        <w:t xml:space="preserve"> to qualified employees</w:t>
      </w:r>
      <w:r w:rsidRPr="00B605F6">
        <w:rPr>
          <w:rFonts w:ascii="Times New Roman" w:hAnsi="Times New Roman"/>
        </w:rPr>
        <w:t xml:space="preserve"> and charge them for the opportunity as follows:</w:t>
      </w:r>
    </w:p>
    <w:p w14:paraId="63BF68E1" w14:textId="77777777" w:rsidR="0021392F" w:rsidRDefault="0021392F" w:rsidP="00EF2FAD">
      <w:pPr>
        <w:numPr>
          <w:ilvl w:val="0"/>
          <w:numId w:val="16"/>
        </w:numPr>
        <w:rPr>
          <w:rFonts w:ascii="Times New Roman" w:hAnsi="Times New Roman"/>
        </w:rPr>
      </w:pPr>
      <w:r w:rsidRPr="00B605F6">
        <w:rPr>
          <w:rFonts w:ascii="Times New Roman" w:hAnsi="Times New Roman"/>
        </w:rPr>
        <w:t>Employees will be charged for overtime worked or refused when scheduled</w:t>
      </w:r>
      <w:r>
        <w:rPr>
          <w:rFonts w:ascii="Times New Roman" w:hAnsi="Times New Roman"/>
        </w:rPr>
        <w:t xml:space="preserve"> properly.</w:t>
      </w:r>
    </w:p>
    <w:p w14:paraId="41277933" w14:textId="77777777" w:rsidR="0021392F" w:rsidRDefault="0021392F" w:rsidP="00EF2FAD">
      <w:pPr>
        <w:numPr>
          <w:ilvl w:val="0"/>
          <w:numId w:val="16"/>
        </w:numPr>
        <w:rPr>
          <w:rFonts w:ascii="Times New Roman" w:hAnsi="Times New Roman"/>
        </w:rPr>
      </w:pPr>
      <w:r>
        <w:rPr>
          <w:rFonts w:ascii="Times New Roman" w:hAnsi="Times New Roman"/>
        </w:rPr>
        <w:t>Employees who accept properly scheduled overtime and are absent will be charged double.</w:t>
      </w:r>
    </w:p>
    <w:p w14:paraId="22615DDD" w14:textId="77777777" w:rsidR="0021392F" w:rsidRDefault="0021392F" w:rsidP="00EF2FAD">
      <w:pPr>
        <w:numPr>
          <w:ilvl w:val="0"/>
          <w:numId w:val="16"/>
        </w:numPr>
        <w:rPr>
          <w:rFonts w:ascii="Times New Roman" w:hAnsi="Times New Roman"/>
        </w:rPr>
      </w:pPr>
      <w:r>
        <w:rPr>
          <w:rFonts w:ascii="Times New Roman" w:hAnsi="Times New Roman"/>
        </w:rPr>
        <w:t>Employees on personal or medical leaves of absence, disciplinary layoff or are AWOL, who otherwise would have been scheduled will be charged accordingly.</w:t>
      </w:r>
    </w:p>
    <w:p w14:paraId="0C5AB3F1" w14:textId="77777777" w:rsidR="0021392F" w:rsidRDefault="0021392F" w:rsidP="00EF2FAD">
      <w:pPr>
        <w:numPr>
          <w:ilvl w:val="0"/>
          <w:numId w:val="16"/>
        </w:numPr>
        <w:rPr>
          <w:rFonts w:ascii="Times New Roman" w:hAnsi="Times New Roman"/>
        </w:rPr>
      </w:pPr>
      <w:r>
        <w:rPr>
          <w:rFonts w:ascii="Times New Roman" w:hAnsi="Times New Roman"/>
        </w:rPr>
        <w:t>Employees who change shift in accordance</w:t>
      </w:r>
      <w:r w:rsidR="00551CCC">
        <w:rPr>
          <w:rFonts w:ascii="Times New Roman" w:hAnsi="Times New Roman"/>
        </w:rPr>
        <w:t xml:space="preserve"> with the Shift Preference Agreement or are assigned to a different shift by management will carry their accumulated hours.</w:t>
      </w:r>
    </w:p>
    <w:p w14:paraId="0EB5D110" w14:textId="77777777" w:rsidR="00551CCC" w:rsidRDefault="00551CCC" w:rsidP="00EF2FAD">
      <w:pPr>
        <w:numPr>
          <w:ilvl w:val="0"/>
          <w:numId w:val="16"/>
        </w:numPr>
        <w:rPr>
          <w:rFonts w:ascii="Times New Roman" w:hAnsi="Times New Roman"/>
        </w:rPr>
      </w:pPr>
      <w:r>
        <w:rPr>
          <w:rFonts w:ascii="Times New Roman" w:hAnsi="Times New Roman"/>
        </w:rPr>
        <w:t xml:space="preserve">Overtime awarded through the grievance procedure will be charged to the </w:t>
      </w:r>
      <w:proofErr w:type="spellStart"/>
      <w:r>
        <w:rPr>
          <w:rFonts w:ascii="Times New Roman" w:hAnsi="Times New Roman"/>
        </w:rPr>
        <w:t>aggrieved’s</w:t>
      </w:r>
      <w:proofErr w:type="spellEnd"/>
      <w:r>
        <w:rPr>
          <w:rFonts w:ascii="Times New Roman" w:hAnsi="Times New Roman"/>
        </w:rPr>
        <w:t xml:space="preserve"> hours.</w:t>
      </w:r>
    </w:p>
    <w:p w14:paraId="7022023D" w14:textId="77777777" w:rsidR="00551CCC" w:rsidRDefault="00551CCC" w:rsidP="00EF2FAD">
      <w:pPr>
        <w:numPr>
          <w:ilvl w:val="0"/>
          <w:numId w:val="16"/>
        </w:numPr>
        <w:rPr>
          <w:rFonts w:ascii="Times New Roman" w:hAnsi="Times New Roman"/>
        </w:rPr>
      </w:pPr>
      <w:r>
        <w:rPr>
          <w:rFonts w:ascii="Times New Roman" w:hAnsi="Times New Roman"/>
        </w:rPr>
        <w:t xml:space="preserve">Employee on </w:t>
      </w:r>
      <w:r w:rsidR="004F27EE" w:rsidRPr="005F1F99">
        <w:rPr>
          <w:rFonts w:ascii="Times New Roman" w:hAnsi="Times New Roman"/>
        </w:rPr>
        <w:t xml:space="preserve">Employee </w:t>
      </w:r>
      <w:r w:rsidR="00B5468E" w:rsidRPr="005F1F99">
        <w:rPr>
          <w:rFonts w:ascii="Times New Roman" w:hAnsi="Times New Roman"/>
        </w:rPr>
        <w:t>B</w:t>
      </w:r>
      <w:r w:rsidR="004F27EE" w:rsidRPr="005F1F99">
        <w:rPr>
          <w:rFonts w:ascii="Times New Roman" w:hAnsi="Times New Roman"/>
        </w:rPr>
        <w:t>enefit</w:t>
      </w:r>
      <w:r w:rsidR="004F27EE">
        <w:rPr>
          <w:rFonts w:ascii="Times New Roman" w:hAnsi="Times New Roman"/>
        </w:rPr>
        <w:t xml:space="preserve"> for </w:t>
      </w:r>
      <w:r>
        <w:rPr>
          <w:rFonts w:ascii="Times New Roman" w:hAnsi="Times New Roman"/>
        </w:rPr>
        <w:t>bereavement or jury duty will not be charged overtime for these days or weekends and/or holiday(s) immediately after or intervening in bereavement or jury duty period.</w:t>
      </w:r>
    </w:p>
    <w:p w14:paraId="63BCDD89" w14:textId="77777777" w:rsidR="00551CCC" w:rsidRDefault="00551CCC" w:rsidP="00EF2FAD">
      <w:pPr>
        <w:numPr>
          <w:ilvl w:val="0"/>
          <w:numId w:val="16"/>
        </w:numPr>
        <w:rPr>
          <w:rFonts w:ascii="Times New Roman" w:hAnsi="Times New Roman"/>
        </w:rPr>
      </w:pPr>
      <w:r>
        <w:rPr>
          <w:rFonts w:ascii="Times New Roman" w:hAnsi="Times New Roman"/>
        </w:rPr>
        <w:t xml:space="preserve">Employees will not be charged for overtime during </w:t>
      </w:r>
      <w:r w:rsidR="00391FCE" w:rsidRPr="005F1F99">
        <w:rPr>
          <w:rFonts w:ascii="Times New Roman" w:hAnsi="Times New Roman"/>
        </w:rPr>
        <w:t>PTO</w:t>
      </w:r>
      <w:r>
        <w:rPr>
          <w:rFonts w:ascii="Times New Roman" w:hAnsi="Times New Roman"/>
        </w:rPr>
        <w:t xml:space="preserve"> and the weekends or holidays before or after the </w:t>
      </w:r>
      <w:r w:rsidR="00B605F6" w:rsidRPr="005F1F99">
        <w:rPr>
          <w:rFonts w:ascii="Times New Roman" w:hAnsi="Times New Roman"/>
        </w:rPr>
        <w:t>PTO</w:t>
      </w:r>
      <w:r w:rsidR="005F1F99">
        <w:rPr>
          <w:rFonts w:ascii="Times New Roman" w:hAnsi="Times New Roman"/>
        </w:rPr>
        <w:t>,</w:t>
      </w:r>
      <w:r>
        <w:rPr>
          <w:rFonts w:ascii="Times New Roman" w:hAnsi="Times New Roman"/>
        </w:rPr>
        <w:t xml:space="preserve"> unless they decide to work.</w:t>
      </w:r>
    </w:p>
    <w:p w14:paraId="5F8BC8E1" w14:textId="77777777" w:rsidR="00551CCC" w:rsidRDefault="00551CCC" w:rsidP="00EF2FAD">
      <w:pPr>
        <w:numPr>
          <w:ilvl w:val="0"/>
          <w:numId w:val="16"/>
        </w:numPr>
        <w:rPr>
          <w:rFonts w:ascii="Times New Roman" w:hAnsi="Times New Roman"/>
        </w:rPr>
      </w:pPr>
      <w:r>
        <w:rPr>
          <w:rFonts w:ascii="Times New Roman" w:hAnsi="Times New Roman"/>
        </w:rPr>
        <w:t xml:space="preserve">Employees will not be charged overtime for the weekend or </w:t>
      </w:r>
      <w:r w:rsidR="00B605F6" w:rsidRPr="005F1F99">
        <w:rPr>
          <w:rFonts w:ascii="Times New Roman" w:hAnsi="Times New Roman"/>
        </w:rPr>
        <w:t>Employee Benefit</w:t>
      </w:r>
      <w:r w:rsidR="00B605F6" w:rsidRPr="00B605F6">
        <w:rPr>
          <w:rFonts w:ascii="Times New Roman" w:hAnsi="Times New Roman"/>
          <w:color w:val="FF0000"/>
        </w:rPr>
        <w:t xml:space="preserve"> </w:t>
      </w:r>
      <w:r w:rsidRPr="00B605F6">
        <w:rPr>
          <w:rFonts w:ascii="Times New Roman" w:hAnsi="Times New Roman"/>
        </w:rPr>
        <w:t xml:space="preserve">if they take 16 hours </w:t>
      </w:r>
      <w:r w:rsidR="004F27EE" w:rsidRPr="005F1F99">
        <w:rPr>
          <w:rFonts w:ascii="Times New Roman" w:hAnsi="Times New Roman"/>
        </w:rPr>
        <w:t>PTO</w:t>
      </w:r>
      <w:r w:rsidRPr="00B605F6">
        <w:rPr>
          <w:rFonts w:ascii="Times New Roman" w:hAnsi="Times New Roman"/>
        </w:rPr>
        <w:t xml:space="preserve"> im</w:t>
      </w:r>
      <w:r>
        <w:rPr>
          <w:rFonts w:ascii="Times New Roman" w:hAnsi="Times New Roman"/>
        </w:rPr>
        <w:t>mediately before or after such weekend.</w:t>
      </w:r>
    </w:p>
    <w:p w14:paraId="10A64019" w14:textId="77777777" w:rsidR="00551CCC" w:rsidRDefault="00551CCC" w:rsidP="00EF2FAD">
      <w:pPr>
        <w:numPr>
          <w:ilvl w:val="0"/>
          <w:numId w:val="16"/>
        </w:numPr>
        <w:rPr>
          <w:rFonts w:ascii="Times New Roman" w:hAnsi="Times New Roman"/>
        </w:rPr>
      </w:pPr>
      <w:r>
        <w:rPr>
          <w:rFonts w:ascii="Times New Roman" w:hAnsi="Times New Roman"/>
        </w:rPr>
        <w:t>Employees will not be charged overtime while on Union business.</w:t>
      </w:r>
    </w:p>
    <w:p w14:paraId="54F5C92F" w14:textId="77777777" w:rsidR="00551CCC" w:rsidRDefault="00551CCC" w:rsidP="00EF2FAD">
      <w:pPr>
        <w:numPr>
          <w:ilvl w:val="0"/>
          <w:numId w:val="16"/>
        </w:numPr>
        <w:rPr>
          <w:rFonts w:ascii="Times New Roman" w:hAnsi="Times New Roman"/>
        </w:rPr>
      </w:pPr>
      <w:r>
        <w:rPr>
          <w:rFonts w:ascii="Times New Roman" w:hAnsi="Times New Roman"/>
        </w:rPr>
        <w:lastRenderedPageBreak/>
        <w:t>Employees will not be charged overtime if they are not asked and scheduled properly.</w:t>
      </w:r>
    </w:p>
    <w:p w14:paraId="74340290" w14:textId="77777777" w:rsidR="0047163E" w:rsidRDefault="00C84B51" w:rsidP="00EF2FAD">
      <w:pPr>
        <w:numPr>
          <w:ilvl w:val="0"/>
          <w:numId w:val="16"/>
        </w:numPr>
        <w:rPr>
          <w:rFonts w:ascii="Times New Roman" w:hAnsi="Times New Roman"/>
        </w:rPr>
      </w:pPr>
      <w:r>
        <w:rPr>
          <w:rFonts w:ascii="Times New Roman" w:hAnsi="Times New Roman"/>
        </w:rPr>
        <w:t>All e</w:t>
      </w:r>
      <w:r w:rsidR="0047163E">
        <w:rPr>
          <w:rFonts w:ascii="Times New Roman" w:hAnsi="Times New Roman"/>
        </w:rPr>
        <w:t>mployees</w:t>
      </w:r>
      <w:r>
        <w:rPr>
          <w:rFonts w:ascii="Times New Roman" w:hAnsi="Times New Roman"/>
        </w:rPr>
        <w:t xml:space="preserve"> who are on call</w:t>
      </w:r>
      <w:r w:rsidR="0047163E">
        <w:rPr>
          <w:rFonts w:ascii="Times New Roman" w:hAnsi="Times New Roman"/>
        </w:rPr>
        <w:t xml:space="preserve"> must work two consecutive weeks of 40 hours to qualify for the overtime rotation.</w:t>
      </w:r>
    </w:p>
    <w:p w14:paraId="0A533D23" w14:textId="77777777" w:rsidR="0047163E" w:rsidRDefault="0047163E" w:rsidP="00EF2FAD">
      <w:pPr>
        <w:numPr>
          <w:ilvl w:val="0"/>
          <w:numId w:val="16"/>
        </w:numPr>
        <w:rPr>
          <w:rFonts w:ascii="Times New Roman" w:hAnsi="Times New Roman"/>
        </w:rPr>
      </w:pPr>
      <w:r>
        <w:rPr>
          <w:rFonts w:ascii="Times New Roman" w:hAnsi="Times New Roman"/>
        </w:rPr>
        <w:t>Employees entering the overtime rotation group will assume the average hours of the second highest and second lowest hours in that group.</w:t>
      </w:r>
    </w:p>
    <w:p w14:paraId="365D0DB4" w14:textId="77777777" w:rsidR="0047163E" w:rsidRPr="0021392F" w:rsidRDefault="0047163E" w:rsidP="00EF2FAD">
      <w:pPr>
        <w:numPr>
          <w:ilvl w:val="0"/>
          <w:numId w:val="16"/>
        </w:numPr>
        <w:rPr>
          <w:rFonts w:ascii="Times New Roman" w:hAnsi="Times New Roman"/>
        </w:rPr>
      </w:pPr>
      <w:r>
        <w:rPr>
          <w:rFonts w:ascii="Times New Roman" w:hAnsi="Times New Roman"/>
        </w:rPr>
        <w:t>Overtime hours will be zeroed out on the first Monday of each year.</w:t>
      </w:r>
    </w:p>
    <w:p w14:paraId="2AE38FC1" w14:textId="77777777" w:rsidR="0082585E" w:rsidRDefault="00551CCC" w:rsidP="009C2D97">
      <w:pPr>
        <w:rPr>
          <w:rFonts w:ascii="Times New Roman" w:hAnsi="Times New Roman"/>
        </w:rPr>
      </w:pPr>
      <w:r>
        <w:rPr>
          <w:rFonts w:ascii="Times New Roman" w:hAnsi="Times New Roman"/>
          <w:u w:val="single"/>
        </w:rPr>
        <w:t>SECTION 5</w:t>
      </w:r>
      <w:r w:rsidR="0082585E">
        <w:rPr>
          <w:rFonts w:ascii="Times New Roman" w:hAnsi="Times New Roman"/>
          <w:u w:val="single"/>
        </w:rPr>
        <w:t>.</w:t>
      </w:r>
      <w:r w:rsidR="0082585E">
        <w:rPr>
          <w:rFonts w:ascii="Times New Roman" w:hAnsi="Times New Roman"/>
        </w:rPr>
        <w:t xml:space="preserve"> Except for emergency requirements or breakdowns and other production delays, an employee will be notified of required </w:t>
      </w:r>
      <w:r w:rsidR="003B4B6B">
        <w:rPr>
          <w:rFonts w:ascii="Times New Roman" w:hAnsi="Times New Roman"/>
        </w:rPr>
        <w:t xml:space="preserve">weekend </w:t>
      </w:r>
      <w:r w:rsidR="0082585E">
        <w:rPr>
          <w:rFonts w:ascii="Times New Roman" w:hAnsi="Times New Roman"/>
        </w:rPr>
        <w:t>overtime no later than forty-eight (48) hours preceding such overtime. This notice provision shall also apply to the resumption of overtime work whenever th</w:t>
      </w:r>
      <w:r w:rsidR="0047163E">
        <w:rPr>
          <w:rFonts w:ascii="Times New Roman" w:hAnsi="Times New Roman"/>
        </w:rPr>
        <w:t>ere is a break in an established</w:t>
      </w:r>
      <w:r w:rsidR="0082585E">
        <w:rPr>
          <w:rFonts w:ascii="Times New Roman" w:hAnsi="Times New Roman"/>
        </w:rPr>
        <w:t xml:space="preserve"> overtime schedule. It is the policy of the Company to grant, where practicable, an employee’s request to be excused from overtime on a given day, for good reason, especially during periods of continuing overtime. Such a request should be made as far in advance as possible. The employee will be promptly notified of the disposition of </w:t>
      </w:r>
      <w:r w:rsidR="009333F3">
        <w:rPr>
          <w:rFonts w:ascii="Times New Roman" w:hAnsi="Times New Roman"/>
        </w:rPr>
        <w:t xml:space="preserve">his/her request. </w:t>
      </w:r>
    </w:p>
    <w:p w14:paraId="47A0080E" w14:textId="220AD7B5" w:rsidR="002540F4" w:rsidRPr="00824F5D" w:rsidRDefault="00824F5D" w:rsidP="009C2D97">
      <w:pPr>
        <w:rPr>
          <w:rFonts w:ascii="Times New Roman" w:hAnsi="Times New Roman"/>
        </w:rPr>
      </w:pPr>
      <w:r>
        <w:rPr>
          <w:rFonts w:ascii="Times New Roman" w:hAnsi="Times New Roman"/>
          <w:u w:val="single"/>
        </w:rPr>
        <w:t>SECTION 6.</w:t>
      </w:r>
      <w:r>
        <w:rPr>
          <w:rFonts w:ascii="Times New Roman" w:hAnsi="Times New Roman"/>
        </w:rPr>
        <w:t xml:space="preserve"> </w:t>
      </w:r>
      <w:r w:rsidR="007A0DEB">
        <w:rPr>
          <w:rFonts w:ascii="Times New Roman" w:hAnsi="Times New Roman"/>
        </w:rPr>
        <w:t xml:space="preserve">All eligible team leaders (primary leaders and back up leaders) will be in a separate overtime pool. The employee with the lowest overtime hours will be the first to acquire </w:t>
      </w:r>
      <w:r w:rsidR="00BD1AA6">
        <w:rPr>
          <w:rFonts w:ascii="Times New Roman" w:hAnsi="Times New Roman"/>
        </w:rPr>
        <w:t>overtime. Team leaders must fill out overtime survey to be eligible for any desired shift. The supervisor will post the overtime survey at</w:t>
      </w:r>
      <w:r w:rsidR="00376007">
        <w:rPr>
          <w:rFonts w:ascii="Times New Roman" w:hAnsi="Times New Roman"/>
        </w:rPr>
        <w:t xml:space="preserve"> least 48 hours prior to </w:t>
      </w:r>
      <w:r w:rsidR="001D5DC1">
        <w:rPr>
          <w:rFonts w:ascii="Times New Roman" w:hAnsi="Times New Roman"/>
        </w:rPr>
        <w:t>the overtime avail</w:t>
      </w:r>
      <w:r w:rsidR="00C86CFE">
        <w:rPr>
          <w:rFonts w:ascii="Times New Roman" w:hAnsi="Times New Roman"/>
        </w:rPr>
        <w:t>able</w:t>
      </w:r>
      <w:r w:rsidR="00376007">
        <w:rPr>
          <w:rFonts w:ascii="Times New Roman" w:hAnsi="Times New Roman"/>
        </w:rPr>
        <w:t xml:space="preserve">, unless </w:t>
      </w:r>
      <w:r w:rsidR="00C86CFE">
        <w:rPr>
          <w:rFonts w:ascii="Times New Roman" w:hAnsi="Times New Roman"/>
        </w:rPr>
        <w:t>there is an immediate need for scheduling.</w:t>
      </w:r>
      <w:r w:rsidR="001A6DA8">
        <w:rPr>
          <w:rFonts w:ascii="Times New Roman" w:hAnsi="Times New Roman"/>
        </w:rPr>
        <w:t xml:space="preserve"> If prior notice cannot be given, the </w:t>
      </w:r>
      <w:r w:rsidR="00C36688">
        <w:rPr>
          <w:rFonts w:ascii="Times New Roman" w:hAnsi="Times New Roman"/>
        </w:rPr>
        <w:t>team leader</w:t>
      </w:r>
      <w:r w:rsidR="001A6DA8">
        <w:rPr>
          <w:rFonts w:ascii="Times New Roman" w:hAnsi="Times New Roman"/>
        </w:rPr>
        <w:t xml:space="preserve"> with the lowest overtime hours will be worked first. A team leader </w:t>
      </w:r>
      <w:r w:rsidR="00433B2A">
        <w:rPr>
          <w:rFonts w:ascii="Times New Roman" w:hAnsi="Times New Roman"/>
        </w:rPr>
        <w:t>may be</w:t>
      </w:r>
      <w:r w:rsidR="001A6DA8">
        <w:rPr>
          <w:rFonts w:ascii="Times New Roman" w:hAnsi="Times New Roman"/>
        </w:rPr>
        <w:t xml:space="preserve"> scheduled to work any shift that has no supervisor scheduled.</w:t>
      </w:r>
      <w:r w:rsidR="004E21D5">
        <w:rPr>
          <w:rFonts w:ascii="Times New Roman" w:hAnsi="Times New Roman"/>
        </w:rPr>
        <w:t xml:space="preserve"> If t</w:t>
      </w:r>
      <w:r w:rsidR="00251292">
        <w:rPr>
          <w:rFonts w:ascii="Times New Roman" w:hAnsi="Times New Roman"/>
        </w:rPr>
        <w:t xml:space="preserve">here are no team leaders to cover the shift, </w:t>
      </w:r>
      <w:r w:rsidR="00F76B30">
        <w:rPr>
          <w:rFonts w:ascii="Times New Roman" w:hAnsi="Times New Roman"/>
        </w:rPr>
        <w:t xml:space="preserve">the highest seniority inspector </w:t>
      </w:r>
      <w:r w:rsidR="00EC52A9">
        <w:rPr>
          <w:rFonts w:ascii="Times New Roman" w:hAnsi="Times New Roman"/>
        </w:rPr>
        <w:t>will be asked first.</w:t>
      </w:r>
    </w:p>
    <w:p w14:paraId="770E9F06" w14:textId="61D699C5" w:rsidR="009333F3" w:rsidRDefault="00551CCC" w:rsidP="009C2D97">
      <w:pPr>
        <w:rPr>
          <w:rFonts w:ascii="Times New Roman" w:hAnsi="Times New Roman"/>
        </w:rPr>
      </w:pPr>
      <w:r>
        <w:rPr>
          <w:rFonts w:ascii="Times New Roman" w:hAnsi="Times New Roman"/>
          <w:u w:val="single"/>
        </w:rPr>
        <w:t xml:space="preserve">SECTION </w:t>
      </w:r>
      <w:r w:rsidR="00824F5D">
        <w:rPr>
          <w:rFonts w:ascii="Times New Roman" w:hAnsi="Times New Roman"/>
          <w:u w:val="single"/>
        </w:rPr>
        <w:t>7</w:t>
      </w:r>
      <w:r w:rsidR="009333F3">
        <w:rPr>
          <w:rFonts w:ascii="Times New Roman" w:hAnsi="Times New Roman"/>
          <w:u w:val="single"/>
        </w:rPr>
        <w:t>.</w:t>
      </w:r>
      <w:r w:rsidR="009333F3">
        <w:rPr>
          <w:rFonts w:ascii="Times New Roman" w:hAnsi="Times New Roman"/>
        </w:rPr>
        <w:t xml:space="preserve"> Employees shall be paid a shift differential of </w:t>
      </w:r>
      <w:r w:rsidR="00734473">
        <w:rPr>
          <w:rFonts w:ascii="Times New Roman" w:hAnsi="Times New Roman"/>
        </w:rPr>
        <w:t xml:space="preserve">an extra </w:t>
      </w:r>
      <w:r w:rsidR="00B42693" w:rsidRPr="00F432F0">
        <w:rPr>
          <w:rFonts w:ascii="Times New Roman" w:hAnsi="Times New Roman"/>
        </w:rPr>
        <w:t>5</w:t>
      </w:r>
      <w:r w:rsidR="0010697D" w:rsidRPr="00F432F0">
        <w:rPr>
          <w:rFonts w:ascii="Times New Roman" w:hAnsi="Times New Roman"/>
        </w:rPr>
        <w:t xml:space="preserve"> percent</w:t>
      </w:r>
      <w:r w:rsidR="00734473">
        <w:rPr>
          <w:rFonts w:ascii="Times New Roman" w:hAnsi="Times New Roman"/>
        </w:rPr>
        <w:t xml:space="preserve"> per hour</w:t>
      </w:r>
      <w:r w:rsidR="009C7F0B">
        <w:rPr>
          <w:rFonts w:ascii="Times New Roman" w:hAnsi="Times New Roman"/>
        </w:rPr>
        <w:t xml:space="preserve"> on all shifts other than the Day Shift.</w:t>
      </w:r>
      <w:r w:rsidR="00F67170">
        <w:rPr>
          <w:rFonts w:ascii="Times New Roman" w:hAnsi="Times New Roman"/>
        </w:rPr>
        <w:t xml:space="preserve"> </w:t>
      </w:r>
    </w:p>
    <w:p w14:paraId="2E6D4451" w14:textId="7F6BB34B" w:rsidR="00293B1A" w:rsidRDefault="00293B1A" w:rsidP="00293B1A">
      <w:pPr>
        <w:rPr>
          <w:rFonts w:ascii="Times New Roman" w:hAnsi="Times New Roman"/>
          <w:color w:val="000000"/>
        </w:rPr>
      </w:pPr>
      <w:r w:rsidRPr="00293B1A">
        <w:rPr>
          <w:rFonts w:ascii="Times New Roman" w:hAnsi="Times New Roman"/>
          <w:u w:val="single"/>
        </w:rPr>
        <w:t xml:space="preserve">SECTION </w:t>
      </w:r>
      <w:r w:rsidR="00824F5D">
        <w:rPr>
          <w:rFonts w:ascii="Times New Roman" w:hAnsi="Times New Roman"/>
          <w:u w:val="single"/>
        </w:rPr>
        <w:t>8</w:t>
      </w:r>
      <w:r w:rsidRPr="00293B1A">
        <w:rPr>
          <w:rFonts w:ascii="Times New Roman" w:hAnsi="Times New Roman"/>
          <w:u w:val="single"/>
        </w:rPr>
        <w:t>.</w:t>
      </w:r>
      <w:r>
        <w:rPr>
          <w:rFonts w:ascii="Times New Roman" w:hAnsi="Times New Roman"/>
        </w:rPr>
        <w:t xml:space="preserve"> </w:t>
      </w:r>
      <w:r>
        <w:rPr>
          <w:rFonts w:ascii="Times New Roman" w:hAnsi="Times New Roman"/>
          <w:color w:val="000000"/>
        </w:rPr>
        <w:t>Any employee who is called to work as a fill-in for another worker who is reassigned, will be informed of their fill-in status, so that reassigned worker may return to this original job when their reassigned job is complete.</w:t>
      </w:r>
    </w:p>
    <w:p w14:paraId="2D63FB42" w14:textId="276BC4A1" w:rsidR="00293B1A" w:rsidRPr="002E7234" w:rsidRDefault="00293B1A" w:rsidP="00293B1A">
      <w:pPr>
        <w:rPr>
          <w:rFonts w:ascii="Times New Roman" w:hAnsi="Times New Roman"/>
        </w:rPr>
      </w:pPr>
      <w:r>
        <w:rPr>
          <w:rFonts w:ascii="Times New Roman" w:hAnsi="Times New Roman"/>
          <w:color w:val="000000"/>
          <w:u w:val="single"/>
        </w:rPr>
        <w:t xml:space="preserve">SECTION </w:t>
      </w:r>
      <w:r w:rsidR="00824F5D">
        <w:rPr>
          <w:rFonts w:ascii="Times New Roman" w:hAnsi="Times New Roman"/>
          <w:color w:val="000000"/>
          <w:u w:val="single"/>
        </w:rPr>
        <w:t>9</w:t>
      </w:r>
      <w:r>
        <w:rPr>
          <w:rFonts w:ascii="Times New Roman" w:hAnsi="Times New Roman"/>
          <w:color w:val="000000"/>
          <w:u w:val="single"/>
        </w:rPr>
        <w:t xml:space="preserve">. </w:t>
      </w:r>
      <w:r>
        <w:rPr>
          <w:rFonts w:ascii="Times New Roman" w:hAnsi="Times New Roman"/>
          <w:color w:val="000000"/>
        </w:rPr>
        <w:t xml:space="preserve"> </w:t>
      </w:r>
      <w:r w:rsidRPr="006442FA">
        <w:rPr>
          <w:rFonts w:ascii="Times New Roman" w:hAnsi="Times New Roman"/>
        </w:rPr>
        <w:t>Rest periods are based on</w:t>
      </w:r>
      <w:r w:rsidRPr="00A95E55">
        <w:rPr>
          <w:rFonts w:ascii="Times New Roman" w:hAnsi="Times New Roman"/>
          <w:color w:val="FF0000"/>
        </w:rPr>
        <w:t xml:space="preserve"> </w:t>
      </w:r>
      <w:r w:rsidRPr="006442FA">
        <w:rPr>
          <w:rFonts w:ascii="Times New Roman" w:hAnsi="Times New Roman"/>
        </w:rPr>
        <w:t>Employees on an eight (8) hour shift platform</w:t>
      </w:r>
      <w:r>
        <w:rPr>
          <w:rFonts w:ascii="Times New Roman" w:hAnsi="Times New Roman"/>
        </w:rPr>
        <w:t>,</w:t>
      </w:r>
      <w:r w:rsidRPr="006442FA">
        <w:rPr>
          <w:rFonts w:ascii="Times New Roman" w:hAnsi="Times New Roman"/>
        </w:rPr>
        <w:t xml:space="preserve"> where employees</w:t>
      </w:r>
      <w:r>
        <w:rPr>
          <w:rFonts w:ascii="Times New Roman" w:hAnsi="Times New Roman"/>
          <w:color w:val="FF0000"/>
        </w:rPr>
        <w:t xml:space="preserve"> </w:t>
      </w:r>
      <w:r>
        <w:rPr>
          <w:rFonts w:ascii="Times New Roman" w:hAnsi="Times New Roman"/>
        </w:rPr>
        <w:t xml:space="preserve">will receive two (2) paid fifteen minute rest periods to be taken midway between starting time and lunch break, and midway from the end of lunch break and the end of their regular shift. If an employee works beyond the normal shift ending time, he/she will be entitled to </w:t>
      </w:r>
      <w:r w:rsidRPr="006442FA">
        <w:rPr>
          <w:rFonts w:ascii="Times New Roman" w:hAnsi="Times New Roman"/>
        </w:rPr>
        <w:t>3.25</w:t>
      </w:r>
      <w:r>
        <w:rPr>
          <w:rFonts w:ascii="Times New Roman" w:hAnsi="Times New Roman"/>
          <w:b/>
        </w:rPr>
        <w:t xml:space="preserve"> </w:t>
      </w:r>
      <w:r>
        <w:rPr>
          <w:rFonts w:ascii="Times New Roman" w:hAnsi="Times New Roman"/>
        </w:rPr>
        <w:t xml:space="preserve">minutes of paid rest period for each additional hour worked. </w:t>
      </w:r>
      <w:r w:rsidRPr="006442FA">
        <w:rPr>
          <w:rFonts w:ascii="Times New Roman" w:hAnsi="Times New Roman"/>
        </w:rPr>
        <w:t xml:space="preserve">Every effort shall be made to mirror the plant breaks. </w:t>
      </w:r>
      <w:r w:rsidRPr="002E7234">
        <w:rPr>
          <w:rFonts w:ascii="Times New Roman" w:hAnsi="Times New Roman"/>
        </w:rPr>
        <w:t>(Only for Converters)</w:t>
      </w:r>
      <w:r>
        <w:rPr>
          <w:rFonts w:ascii="Times New Roman" w:hAnsi="Times New Roman"/>
        </w:rPr>
        <w:t xml:space="preserve"> </w:t>
      </w:r>
    </w:p>
    <w:p w14:paraId="318B415E" w14:textId="6FAAE924" w:rsidR="00293B1A" w:rsidRPr="00293B1A" w:rsidRDefault="00293B1A" w:rsidP="00293B1A">
      <w:pPr>
        <w:rPr>
          <w:rFonts w:ascii="Times New Roman" w:hAnsi="Times New Roman"/>
          <w:color w:val="000000"/>
          <w:u w:val="single"/>
        </w:rPr>
      </w:pPr>
    </w:p>
    <w:p w14:paraId="65D0CA48" w14:textId="77777777" w:rsidR="00312DDF" w:rsidRPr="00995284" w:rsidRDefault="00312DDF" w:rsidP="0055715B">
      <w:pPr>
        <w:rPr>
          <w:rFonts w:ascii="Times New Roman" w:hAnsi="Times New Roman"/>
          <w:i/>
          <w:u w:val="single"/>
        </w:rPr>
      </w:pPr>
    </w:p>
    <w:p w14:paraId="15ED1236" w14:textId="37AC8BDC" w:rsidR="0055715B" w:rsidRPr="005F1F99" w:rsidRDefault="0055715B" w:rsidP="008A56F1">
      <w:pPr>
        <w:jc w:val="center"/>
        <w:outlineLvl w:val="0"/>
        <w:rPr>
          <w:rFonts w:ascii="Times New Roman" w:hAnsi="Times New Roman"/>
          <w:b/>
          <w:sz w:val="40"/>
          <w:szCs w:val="40"/>
        </w:rPr>
      </w:pPr>
      <w:bookmarkStart w:id="142" w:name="_Toc303922545"/>
      <w:bookmarkStart w:id="143" w:name="_Toc445808373"/>
      <w:bookmarkStart w:id="144" w:name="_Hlk43805630"/>
      <w:bookmarkStart w:id="145" w:name="_Toc171927583"/>
      <w:r w:rsidRPr="005F1F99">
        <w:rPr>
          <w:rFonts w:ascii="Times New Roman" w:hAnsi="Times New Roman"/>
          <w:b/>
          <w:sz w:val="40"/>
          <w:szCs w:val="40"/>
        </w:rPr>
        <w:t xml:space="preserve">ARTICLE </w:t>
      </w:r>
      <w:bookmarkEnd w:id="142"/>
      <w:bookmarkEnd w:id="143"/>
      <w:r w:rsidR="00F76979">
        <w:rPr>
          <w:rFonts w:ascii="Times New Roman" w:hAnsi="Times New Roman"/>
          <w:b/>
          <w:sz w:val="40"/>
          <w:szCs w:val="40"/>
        </w:rPr>
        <w:t>2</w:t>
      </w:r>
      <w:r w:rsidR="001976A3">
        <w:rPr>
          <w:rFonts w:ascii="Times New Roman" w:hAnsi="Times New Roman"/>
          <w:b/>
          <w:sz w:val="40"/>
          <w:szCs w:val="40"/>
        </w:rPr>
        <w:t>6</w:t>
      </w:r>
      <w:bookmarkEnd w:id="145"/>
    </w:p>
    <w:p w14:paraId="42E0643B" w14:textId="38325D47" w:rsidR="00461494" w:rsidRPr="005F1F99" w:rsidRDefault="005F1F99" w:rsidP="008A56F1">
      <w:pPr>
        <w:jc w:val="center"/>
        <w:outlineLvl w:val="1"/>
        <w:rPr>
          <w:rFonts w:ascii="Times New Roman" w:hAnsi="Times New Roman"/>
          <w:b/>
          <w:sz w:val="40"/>
          <w:szCs w:val="40"/>
        </w:rPr>
      </w:pPr>
      <w:bookmarkStart w:id="146" w:name="_Toc171927584"/>
      <w:r w:rsidRPr="005F1F99">
        <w:rPr>
          <w:rFonts w:ascii="Times New Roman" w:hAnsi="Times New Roman"/>
          <w:b/>
          <w:sz w:val="40"/>
          <w:szCs w:val="40"/>
        </w:rPr>
        <w:t>JURY DUTY, BEREAVEMENT &amp; HOLIDAY PAY</w:t>
      </w:r>
      <w:bookmarkEnd w:id="146"/>
    </w:p>
    <w:p w14:paraId="3571F145" w14:textId="77777777" w:rsidR="0055715B" w:rsidRPr="00995284" w:rsidRDefault="0055715B" w:rsidP="0055715B">
      <w:pPr>
        <w:rPr>
          <w:rFonts w:ascii="Times New Roman" w:hAnsi="Times New Roman"/>
          <w:u w:val="single"/>
        </w:rPr>
      </w:pPr>
    </w:p>
    <w:p w14:paraId="6B6BFF09" w14:textId="18DA53F2" w:rsidR="007628DF" w:rsidRPr="00460D39" w:rsidRDefault="007628DF" w:rsidP="00460D39">
      <w:pPr>
        <w:contextualSpacing/>
        <w:rPr>
          <w:rFonts w:ascii="Times New Roman" w:hAnsi="Times New Roman"/>
          <w:strike/>
          <w:color w:val="FF0000"/>
        </w:rPr>
      </w:pPr>
      <w:r w:rsidRPr="00B605F6">
        <w:rPr>
          <w:rFonts w:ascii="Times New Roman" w:hAnsi="Times New Roman"/>
        </w:rPr>
        <w:t xml:space="preserve">A seniority employee </w:t>
      </w:r>
      <w:r w:rsidRPr="00DD39EB">
        <w:rPr>
          <w:rFonts w:ascii="Times New Roman" w:hAnsi="Times New Roman"/>
        </w:rPr>
        <w:t xml:space="preserve">is eligible for </w:t>
      </w:r>
      <w:r w:rsidRPr="00460D39">
        <w:rPr>
          <w:rFonts w:ascii="Times New Roman" w:hAnsi="Times New Roman"/>
        </w:rPr>
        <w:t>contractual obligations</w:t>
      </w:r>
      <w:r>
        <w:rPr>
          <w:rFonts w:ascii="Times New Roman" w:hAnsi="Times New Roman"/>
        </w:rPr>
        <w:t xml:space="preserve"> </w:t>
      </w:r>
      <w:r w:rsidRPr="00DD39EB">
        <w:rPr>
          <w:rFonts w:ascii="Times New Roman" w:hAnsi="Times New Roman"/>
        </w:rPr>
        <w:t xml:space="preserve">by method of hours worked during four (4) weeks prior to days of benefit requests. Look back process will be from the last weekending pay, back a period of four (4) weeks to determine the amount of benefit </w:t>
      </w:r>
      <w:r w:rsidRPr="00DD39EB">
        <w:rPr>
          <w:rFonts w:ascii="Times New Roman" w:hAnsi="Times New Roman"/>
        </w:rPr>
        <w:lastRenderedPageBreak/>
        <w:t>hours employee is eligible for</w:t>
      </w:r>
      <w:r w:rsidR="00460D39">
        <w:rPr>
          <w:rFonts w:ascii="Times New Roman" w:hAnsi="Times New Roman"/>
        </w:rPr>
        <w:t xml:space="preserve">. </w:t>
      </w:r>
      <w:r w:rsidRPr="00DD39EB">
        <w:rPr>
          <w:rFonts w:ascii="Times New Roman" w:hAnsi="Times New Roman"/>
        </w:rPr>
        <w:t>Full working 100% schedule is equal to eight (8) hours traditional and ten (10) hours for AWS crews.</w:t>
      </w:r>
    </w:p>
    <w:p w14:paraId="075C4655" w14:textId="77777777" w:rsidR="007628DF" w:rsidRDefault="007628DF" w:rsidP="00460D39">
      <w:pPr>
        <w:contextualSpacing/>
      </w:pPr>
    </w:p>
    <w:p w14:paraId="7A02E1B9" w14:textId="77777777" w:rsidR="007628DF" w:rsidRPr="00460D39" w:rsidRDefault="007628DF" w:rsidP="00460D39">
      <w:pPr>
        <w:contextualSpacing/>
        <w:jc w:val="center"/>
        <w:rPr>
          <w:rFonts w:ascii="Times New Roman" w:hAnsi="Times New Roman"/>
        </w:rPr>
      </w:pPr>
      <w:r w:rsidRPr="00460D39">
        <w:rPr>
          <w:rFonts w:ascii="Times New Roman" w:hAnsi="Times New Roman"/>
        </w:rPr>
        <w:t>Less than 40 hours – employee is not eligible for contractual obligations, i.e. jury duty, bereavement, holiday</w:t>
      </w:r>
    </w:p>
    <w:p w14:paraId="5B9A74E9" w14:textId="77777777" w:rsidR="007628DF" w:rsidRPr="00460D39" w:rsidRDefault="007628DF" w:rsidP="00460D39">
      <w:pPr>
        <w:contextualSpacing/>
        <w:jc w:val="center"/>
        <w:rPr>
          <w:rFonts w:ascii="Times New Roman" w:hAnsi="Times New Roman"/>
        </w:rPr>
      </w:pPr>
    </w:p>
    <w:p w14:paraId="1765A993" w14:textId="0CB4E0F2" w:rsidR="001976A3" w:rsidRPr="00F16ADA" w:rsidRDefault="007628DF" w:rsidP="00F16ADA">
      <w:pPr>
        <w:contextualSpacing/>
        <w:jc w:val="center"/>
        <w:rPr>
          <w:rFonts w:ascii="Times New Roman" w:hAnsi="Times New Roman"/>
        </w:rPr>
      </w:pPr>
      <w:r w:rsidRPr="00460D39">
        <w:rPr>
          <w:rFonts w:ascii="Times New Roman" w:hAnsi="Times New Roman"/>
        </w:rPr>
        <w:t>40 hours or more – employee is eligible for full contractual obligations within review period, i.e. jury duty, bereavement, holiday</w:t>
      </w:r>
    </w:p>
    <w:p w14:paraId="218611D8" w14:textId="77777777" w:rsidR="001976A3" w:rsidRDefault="001976A3" w:rsidP="0055715B">
      <w:pPr>
        <w:rPr>
          <w:rFonts w:ascii="Times New Roman" w:hAnsi="Times New Roman"/>
          <w:i/>
          <w:iCs/>
        </w:rPr>
      </w:pPr>
    </w:p>
    <w:p w14:paraId="0272527D" w14:textId="32271CBB" w:rsidR="00550ACA" w:rsidRPr="00550ACA" w:rsidRDefault="00550ACA" w:rsidP="0055715B">
      <w:pPr>
        <w:rPr>
          <w:rFonts w:ascii="Times New Roman" w:hAnsi="Times New Roman"/>
          <w:i/>
          <w:iCs/>
        </w:rPr>
      </w:pPr>
      <w:r w:rsidRPr="00550ACA">
        <w:rPr>
          <w:rFonts w:ascii="Times New Roman" w:hAnsi="Times New Roman"/>
          <w:i/>
          <w:iCs/>
        </w:rPr>
        <w:t>Jury Duty:</w:t>
      </w:r>
    </w:p>
    <w:p w14:paraId="211A640E" w14:textId="64860597" w:rsidR="004A337B" w:rsidRPr="00AF1B46" w:rsidRDefault="0081228D" w:rsidP="00AF1B46">
      <w:pPr>
        <w:rPr>
          <w:rFonts w:ascii="Times New Roman" w:hAnsi="Times New Roman"/>
          <w:bCs/>
        </w:rPr>
      </w:pPr>
      <w:r w:rsidRPr="00A7256A">
        <w:rPr>
          <w:rFonts w:ascii="Times New Roman" w:hAnsi="Times New Roman"/>
        </w:rPr>
        <w:t xml:space="preserve">Seniority </w:t>
      </w:r>
      <w:r w:rsidR="0055715B" w:rsidRPr="00A7256A">
        <w:rPr>
          <w:rFonts w:ascii="Times New Roman" w:hAnsi="Times New Roman"/>
        </w:rPr>
        <w:t>employee</w:t>
      </w:r>
      <w:r w:rsidR="00F90FE5" w:rsidRPr="00A7256A">
        <w:rPr>
          <w:rFonts w:ascii="Times New Roman" w:hAnsi="Times New Roman"/>
        </w:rPr>
        <w:t xml:space="preserve"> </w:t>
      </w:r>
      <w:r w:rsidRPr="00A7256A">
        <w:rPr>
          <w:rFonts w:ascii="Times New Roman" w:hAnsi="Times New Roman"/>
        </w:rPr>
        <w:t>is eligible but required to provide</w:t>
      </w:r>
      <w:r w:rsidR="00A7256A" w:rsidRPr="00A7256A">
        <w:rPr>
          <w:rFonts w:ascii="Times New Roman" w:hAnsi="Times New Roman"/>
        </w:rPr>
        <w:t xml:space="preserve"> </w:t>
      </w:r>
      <w:r w:rsidR="0055715B" w:rsidRPr="00A7256A">
        <w:rPr>
          <w:rFonts w:ascii="Times New Roman" w:hAnsi="Times New Roman"/>
        </w:rPr>
        <w:t xml:space="preserve">the Company </w:t>
      </w:r>
      <w:r w:rsidR="00316FBB" w:rsidRPr="00A7256A">
        <w:rPr>
          <w:rFonts w:ascii="Times New Roman" w:hAnsi="Times New Roman"/>
        </w:rPr>
        <w:t xml:space="preserve">the letter from the court </w:t>
      </w:r>
      <w:r w:rsidR="0055715B" w:rsidRPr="00A7256A">
        <w:rPr>
          <w:rFonts w:ascii="Times New Roman" w:hAnsi="Times New Roman"/>
        </w:rPr>
        <w:t>that he/she has been summon</w:t>
      </w:r>
      <w:r w:rsidR="00F432F0" w:rsidRPr="00A7256A">
        <w:rPr>
          <w:rFonts w:ascii="Times New Roman" w:hAnsi="Times New Roman"/>
        </w:rPr>
        <w:t>s</w:t>
      </w:r>
      <w:r w:rsidR="0055715B" w:rsidRPr="00A7256A">
        <w:rPr>
          <w:rFonts w:ascii="Times New Roman" w:hAnsi="Times New Roman"/>
        </w:rPr>
        <w:t xml:space="preserve"> for jury duty </w:t>
      </w:r>
      <w:r w:rsidR="00316FBB" w:rsidRPr="00A7256A">
        <w:rPr>
          <w:rFonts w:ascii="Times New Roman" w:hAnsi="Times New Roman"/>
        </w:rPr>
        <w:t xml:space="preserve">as soon as it is received </w:t>
      </w:r>
      <w:r w:rsidR="0055715B" w:rsidRPr="00A7256A">
        <w:rPr>
          <w:rFonts w:ascii="Times New Roman" w:hAnsi="Times New Roman"/>
        </w:rPr>
        <w:t xml:space="preserve">and must furnish satisfactory evidence that jury duty was performed on the days for which he/she claims such payment. The provisions of this section are not applicable to an employee who, without being summoned, volunteers for jury duty. </w:t>
      </w:r>
      <w:bookmarkStart w:id="147" w:name="_Hlk44413891"/>
      <w:r w:rsidR="0055715B" w:rsidRPr="00A7256A">
        <w:rPr>
          <w:rFonts w:ascii="Times New Roman" w:hAnsi="Times New Roman"/>
          <w:bCs/>
        </w:rPr>
        <w:t>Employees on an alternate work schedule will be paid ten (10)</w:t>
      </w:r>
      <w:r w:rsidR="00C94DAE" w:rsidRPr="00A7256A">
        <w:rPr>
          <w:rFonts w:ascii="Times New Roman" w:hAnsi="Times New Roman"/>
          <w:bCs/>
        </w:rPr>
        <w:t xml:space="preserve"> </w:t>
      </w:r>
      <w:r w:rsidR="0055715B" w:rsidRPr="00A7256A">
        <w:rPr>
          <w:rFonts w:ascii="Times New Roman" w:hAnsi="Times New Roman"/>
          <w:bCs/>
        </w:rPr>
        <w:t>hours per day for jury duty</w:t>
      </w:r>
      <w:bookmarkEnd w:id="147"/>
      <w:r w:rsidR="00A7256A" w:rsidRPr="00A7256A">
        <w:rPr>
          <w:rFonts w:ascii="Times New Roman" w:hAnsi="Times New Roman"/>
          <w:bCs/>
        </w:rPr>
        <w:t>, u</w:t>
      </w:r>
      <w:r w:rsidR="00391FCE" w:rsidRPr="00A7256A">
        <w:rPr>
          <w:rFonts w:ascii="Times New Roman" w:hAnsi="Times New Roman"/>
          <w:bCs/>
        </w:rPr>
        <w:t>p to 40 hours per week.</w:t>
      </w:r>
      <w:bookmarkStart w:id="148" w:name="_Toc303922547"/>
      <w:bookmarkStart w:id="149" w:name="_Toc445808375"/>
    </w:p>
    <w:bookmarkEnd w:id="148"/>
    <w:bookmarkEnd w:id="149"/>
    <w:p w14:paraId="2AA1B290" w14:textId="77777777" w:rsidR="001F4372" w:rsidRDefault="001F4372" w:rsidP="0055715B">
      <w:pPr>
        <w:rPr>
          <w:rFonts w:ascii="Times New Roman" w:hAnsi="Times New Roman"/>
          <w:i/>
          <w:iCs/>
        </w:rPr>
      </w:pPr>
    </w:p>
    <w:p w14:paraId="0C7D28A8" w14:textId="207E5C25" w:rsidR="0055715B" w:rsidRPr="00CD3B23" w:rsidRDefault="00550ACA" w:rsidP="0055715B">
      <w:pPr>
        <w:rPr>
          <w:rFonts w:ascii="Times New Roman" w:hAnsi="Times New Roman"/>
          <w:i/>
          <w:iCs/>
        </w:rPr>
      </w:pPr>
      <w:r w:rsidRPr="00CD3B23">
        <w:rPr>
          <w:rFonts w:ascii="Times New Roman" w:hAnsi="Times New Roman"/>
          <w:i/>
          <w:iCs/>
        </w:rPr>
        <w:t>Bereavement:</w:t>
      </w:r>
    </w:p>
    <w:p w14:paraId="5D6B6CEA" w14:textId="77777777" w:rsidR="00DC13B9" w:rsidRDefault="00DC13B9" w:rsidP="00DC13B9">
      <w:pPr>
        <w:rPr>
          <w:rFonts w:ascii="Times New Roman" w:hAnsi="Times New Roman"/>
          <w:bCs/>
        </w:rPr>
      </w:pPr>
      <w:r w:rsidRPr="00A7256A">
        <w:rPr>
          <w:rFonts w:ascii="Times New Roman" w:hAnsi="Times New Roman"/>
        </w:rPr>
        <w:t>Seniority employee is eligible for</w:t>
      </w:r>
      <w:r w:rsidRPr="00550ACA">
        <w:rPr>
          <w:rFonts w:ascii="Times New Roman" w:hAnsi="Times New Roman"/>
        </w:rPr>
        <w:t xml:space="preserve"> </w:t>
      </w:r>
      <w:r>
        <w:rPr>
          <w:rFonts w:ascii="Times New Roman" w:hAnsi="Times New Roman"/>
        </w:rPr>
        <w:t>b</w:t>
      </w:r>
      <w:r w:rsidRPr="00550ACA">
        <w:rPr>
          <w:rFonts w:ascii="Times New Roman" w:hAnsi="Times New Roman"/>
        </w:rPr>
        <w:t>ereavement when death occurs in an employee’s immediate family, i.e. current spouse, parent or step-parent, parent or step-parent of current spouse, grandparent or grandparent of current spouse, child or step-child, brother or step-broth</w:t>
      </w:r>
      <w:r>
        <w:rPr>
          <w:rFonts w:ascii="Times New Roman" w:hAnsi="Times New Roman"/>
        </w:rPr>
        <w:t>er, sister or step-sister, half-brother or half-</w:t>
      </w:r>
      <w:r w:rsidRPr="00550ACA">
        <w:rPr>
          <w:rFonts w:ascii="Times New Roman" w:hAnsi="Times New Roman"/>
        </w:rPr>
        <w:t xml:space="preserve">sister, brother and sisters-in-laws, sons and daughters-in-laws, grandchildren; the employee on request will be excused for any of the first three (3) regularly scheduled working days of the employee’s scheduled working days </w:t>
      </w:r>
      <w:r w:rsidRPr="00A7256A">
        <w:rPr>
          <w:rFonts w:ascii="Times New Roman" w:hAnsi="Times New Roman"/>
        </w:rPr>
        <w:t xml:space="preserve">(excluding Saturday and Sunday for traditional schedules </w:t>
      </w:r>
      <w:r w:rsidRPr="00DC13B9">
        <w:rPr>
          <w:rFonts w:ascii="Times New Roman" w:hAnsi="Times New Roman"/>
        </w:rPr>
        <w:t>only).</w:t>
      </w:r>
      <w:r w:rsidRPr="00DC13B9">
        <w:rPr>
          <w:rFonts w:ascii="Times New Roman" w:hAnsi="Times New Roman"/>
          <w:b/>
        </w:rPr>
        <w:t xml:space="preserve"> </w:t>
      </w:r>
      <w:r w:rsidRPr="00DC13B9">
        <w:rPr>
          <w:rFonts w:ascii="Times New Roman" w:hAnsi="Times New Roman"/>
          <w:bCs/>
        </w:rPr>
        <w:t>Employees may take up to two (2) additional consecutive days off unpaid if needed. For</w:t>
      </w:r>
      <w:r w:rsidRPr="00A7256A">
        <w:rPr>
          <w:rFonts w:ascii="Times New Roman" w:hAnsi="Times New Roman"/>
          <w:bCs/>
        </w:rPr>
        <w:t xml:space="preserve"> notification purpose, on call employees must notify employer of bereavement immediately at time of death of family member. Employees will be eligible for pay as described within the structure of hours worked for Employee Benefits</w:t>
      </w:r>
      <w:r>
        <w:rPr>
          <w:rFonts w:ascii="Times New Roman" w:hAnsi="Times New Roman"/>
          <w:bCs/>
        </w:rPr>
        <w:t>.</w:t>
      </w:r>
    </w:p>
    <w:p w14:paraId="26421A21" w14:textId="77777777" w:rsidR="00A7256A" w:rsidRDefault="00A7256A" w:rsidP="0055715B">
      <w:pPr>
        <w:rPr>
          <w:rFonts w:ascii="Times New Roman" w:hAnsi="Times New Roman"/>
          <w:strike/>
        </w:rPr>
      </w:pPr>
    </w:p>
    <w:p w14:paraId="50F13450" w14:textId="77777777" w:rsidR="001D04D1" w:rsidRPr="00550ACA" w:rsidRDefault="001D04D1" w:rsidP="0055715B">
      <w:pPr>
        <w:rPr>
          <w:rFonts w:ascii="Times New Roman" w:hAnsi="Times New Roman"/>
        </w:rPr>
      </w:pPr>
      <w:r w:rsidRPr="00550ACA">
        <w:rPr>
          <w:rFonts w:ascii="Times New Roman" w:hAnsi="Times New Roman"/>
        </w:rPr>
        <w:t>In the event the body of a member of the employee’s immediate family is not buried in the Continental North America, or if the body is cremated, the requirement that the employee attend the funeral will be waived. Payments shall be made at the employee’s regular straight time hourly rate.</w:t>
      </w:r>
      <w:r w:rsidR="00F90FE5" w:rsidRPr="00550ACA">
        <w:rPr>
          <w:rFonts w:ascii="Times New Roman" w:hAnsi="Times New Roman"/>
        </w:rPr>
        <w:t xml:space="preserve"> </w:t>
      </w:r>
      <w:r w:rsidR="00550ACA" w:rsidRPr="00A7256A">
        <w:rPr>
          <w:rFonts w:ascii="Times New Roman" w:hAnsi="Times New Roman"/>
          <w:bCs/>
        </w:rPr>
        <w:t xml:space="preserve">Employees on an alternate work schedule will be paid ten (10) hours per day for </w:t>
      </w:r>
      <w:r w:rsidR="005F1E09" w:rsidRPr="00A7256A">
        <w:rPr>
          <w:rFonts w:ascii="Times New Roman" w:hAnsi="Times New Roman"/>
          <w:bCs/>
        </w:rPr>
        <w:t>Bereavement</w:t>
      </w:r>
      <w:r w:rsidR="00A7256A" w:rsidRPr="00A7256A">
        <w:rPr>
          <w:rFonts w:ascii="Times New Roman" w:hAnsi="Times New Roman"/>
          <w:bCs/>
        </w:rPr>
        <w:t>, u</w:t>
      </w:r>
      <w:r w:rsidR="00391FCE" w:rsidRPr="00A7256A">
        <w:rPr>
          <w:rFonts w:ascii="Times New Roman" w:hAnsi="Times New Roman"/>
          <w:bCs/>
        </w:rPr>
        <w:t>p t</w:t>
      </w:r>
      <w:r w:rsidR="00A7256A" w:rsidRPr="00A7256A">
        <w:rPr>
          <w:rFonts w:ascii="Times New Roman" w:hAnsi="Times New Roman"/>
          <w:bCs/>
        </w:rPr>
        <w:t>o a maximum 30 hours</w:t>
      </w:r>
      <w:r w:rsidR="00391FCE" w:rsidRPr="00A7256A">
        <w:rPr>
          <w:rFonts w:ascii="Times New Roman" w:hAnsi="Times New Roman"/>
          <w:bCs/>
        </w:rPr>
        <w:t>.</w:t>
      </w:r>
    </w:p>
    <w:p w14:paraId="5070B01C" w14:textId="77777777" w:rsidR="00995284" w:rsidRPr="00550ACA" w:rsidRDefault="00995284" w:rsidP="0055715B">
      <w:pPr>
        <w:rPr>
          <w:rFonts w:ascii="Times New Roman" w:hAnsi="Times New Roman"/>
        </w:rPr>
      </w:pPr>
    </w:p>
    <w:p w14:paraId="0E211437" w14:textId="77777777" w:rsidR="001D04D1" w:rsidRPr="00CD3B23" w:rsidRDefault="00CD3B23" w:rsidP="001D04D1">
      <w:pPr>
        <w:rPr>
          <w:rFonts w:ascii="Times New Roman" w:hAnsi="Times New Roman"/>
          <w:i/>
          <w:iCs/>
        </w:rPr>
      </w:pPr>
      <w:r w:rsidRPr="00CD3B23">
        <w:rPr>
          <w:rFonts w:ascii="Times New Roman" w:hAnsi="Times New Roman"/>
          <w:i/>
          <w:iCs/>
        </w:rPr>
        <w:t>Holiday:</w:t>
      </w:r>
    </w:p>
    <w:p w14:paraId="540FA668" w14:textId="77777777" w:rsidR="000F78EB" w:rsidRDefault="000F78EB" w:rsidP="000F78EB">
      <w:pPr>
        <w:rPr>
          <w:rFonts w:ascii="Times New Roman" w:hAnsi="Times New Roman"/>
          <w:iCs/>
          <w:color w:val="FF0000"/>
        </w:rPr>
      </w:pPr>
      <w:r w:rsidRPr="00CD3B23">
        <w:rPr>
          <w:rFonts w:ascii="Times New Roman" w:hAnsi="Times New Roman"/>
        </w:rPr>
        <w:t xml:space="preserve">During this Agreement, the following days will be observed as holidays: </w:t>
      </w:r>
      <w:r w:rsidRPr="00CD3B23">
        <w:rPr>
          <w:rFonts w:ascii="Times New Roman" w:hAnsi="Times New Roman"/>
          <w:i/>
        </w:rPr>
        <w:t>Memorial Day,</w:t>
      </w:r>
      <w:r>
        <w:rPr>
          <w:rFonts w:ascii="Times New Roman" w:hAnsi="Times New Roman"/>
          <w:i/>
        </w:rPr>
        <w:t xml:space="preserve"> </w:t>
      </w:r>
      <w:r w:rsidRPr="00D51B4F">
        <w:rPr>
          <w:rFonts w:ascii="Times New Roman" w:hAnsi="Times New Roman"/>
          <w:i/>
        </w:rPr>
        <w:t>Juneteenth,</w:t>
      </w:r>
      <w:r w:rsidRPr="00CD3B23">
        <w:rPr>
          <w:rFonts w:ascii="Times New Roman" w:hAnsi="Times New Roman"/>
          <w:i/>
        </w:rPr>
        <w:t xml:space="preserve"> Fourth of July, Labor Day, Federal Election Day </w:t>
      </w:r>
      <w:r w:rsidRPr="00905285">
        <w:rPr>
          <w:rFonts w:ascii="Times New Roman" w:hAnsi="Times New Roman"/>
          <w:i/>
        </w:rPr>
        <w:t>(Presidential)</w:t>
      </w:r>
      <w:r w:rsidRPr="00CD3B23">
        <w:rPr>
          <w:rFonts w:ascii="Times New Roman" w:hAnsi="Times New Roman"/>
          <w:i/>
        </w:rPr>
        <w:t xml:space="preserve">, Veteran’s Day (to be observed the same day as the auto assembly plants), Thanksgiving Day, the day after Thanksgiving Day, Christmas Eve, Christmas Day, New Year’s Eve, New Year’s Day, Martin </w:t>
      </w:r>
      <w:r w:rsidRPr="00A7256A">
        <w:rPr>
          <w:rFonts w:ascii="Times New Roman" w:hAnsi="Times New Roman"/>
          <w:i/>
        </w:rPr>
        <w:t>Luther King’s Birthday (to be observed the same day as the auto assembly plants), Good Friday and Easter Monday</w:t>
      </w:r>
      <w:r>
        <w:rPr>
          <w:rFonts w:ascii="Times New Roman" w:hAnsi="Times New Roman"/>
          <w:i/>
        </w:rPr>
        <w:t>.</w:t>
      </w:r>
      <w:r w:rsidRPr="00CD3B23">
        <w:rPr>
          <w:rFonts w:ascii="Times New Roman" w:hAnsi="Times New Roman"/>
          <w:i/>
          <w:color w:val="FF0000"/>
        </w:rPr>
        <w:t xml:space="preserve"> </w:t>
      </w:r>
      <w:r w:rsidRPr="00A7256A">
        <w:rPr>
          <w:rFonts w:ascii="Times New Roman" w:hAnsi="Times New Roman"/>
          <w:iCs/>
        </w:rPr>
        <w:t>Seniority employees are eligible for Holiday benefit provided they have not refused any work within 14 days prior to the holiday in review or have used PTO to cover day off</w:t>
      </w:r>
      <w:r w:rsidRPr="00CD3B23">
        <w:rPr>
          <w:rFonts w:ascii="Times New Roman" w:hAnsi="Times New Roman"/>
          <w:iCs/>
          <w:color w:val="FF0000"/>
        </w:rPr>
        <w:t>.</w:t>
      </w:r>
    </w:p>
    <w:p w14:paraId="7FDD3CE9" w14:textId="77777777" w:rsidR="007F5181" w:rsidRDefault="007F5181" w:rsidP="00CE57A3">
      <w:pPr>
        <w:rPr>
          <w:rFonts w:ascii="Times New Roman" w:hAnsi="Times New Roman"/>
          <w:strike/>
        </w:rPr>
      </w:pPr>
    </w:p>
    <w:p w14:paraId="6576B126" w14:textId="77777777" w:rsidR="007766F4" w:rsidRPr="00CD3B23" w:rsidRDefault="007766F4" w:rsidP="00CE57A3">
      <w:pPr>
        <w:rPr>
          <w:rFonts w:ascii="Times New Roman" w:hAnsi="Times New Roman"/>
          <w:strike/>
        </w:rPr>
      </w:pPr>
      <w:r w:rsidRPr="00CD3B23">
        <w:rPr>
          <w:rFonts w:ascii="Times New Roman" w:hAnsi="Times New Roman"/>
        </w:rPr>
        <w:lastRenderedPageBreak/>
        <w:t>All hours worked on a Holiday shall be paid at twice the employee’s hourly rate</w:t>
      </w:r>
      <w:r w:rsidR="0003320C">
        <w:rPr>
          <w:rFonts w:ascii="Times New Roman" w:hAnsi="Times New Roman"/>
        </w:rPr>
        <w:t>,</w:t>
      </w:r>
      <w:r w:rsidRPr="00CD3B23">
        <w:rPr>
          <w:rFonts w:ascii="Times New Roman" w:hAnsi="Times New Roman"/>
        </w:rPr>
        <w:t xml:space="preserve"> additional </w:t>
      </w:r>
      <w:r w:rsidR="0003320C" w:rsidRPr="007F5181">
        <w:rPr>
          <w:rFonts w:ascii="Times New Roman" w:hAnsi="Times New Roman"/>
        </w:rPr>
        <w:t>up to</w:t>
      </w:r>
      <w:r w:rsidR="0003320C">
        <w:rPr>
          <w:rFonts w:ascii="Times New Roman" w:hAnsi="Times New Roman"/>
        </w:rPr>
        <w:t xml:space="preserve"> </w:t>
      </w:r>
      <w:r w:rsidRPr="00CD3B23">
        <w:rPr>
          <w:rFonts w:ascii="Times New Roman" w:hAnsi="Times New Roman"/>
        </w:rPr>
        <w:t xml:space="preserve">eight (8) hours of </w:t>
      </w:r>
      <w:r w:rsidR="00FA4C38" w:rsidRPr="007F5181">
        <w:rPr>
          <w:rFonts w:ascii="Times New Roman" w:hAnsi="Times New Roman"/>
        </w:rPr>
        <w:t>E</w:t>
      </w:r>
      <w:r w:rsidR="0003320C" w:rsidRPr="007F5181">
        <w:rPr>
          <w:rFonts w:ascii="Times New Roman" w:hAnsi="Times New Roman"/>
        </w:rPr>
        <w:t xml:space="preserve">mployee </w:t>
      </w:r>
      <w:r w:rsidR="00FA4C38" w:rsidRPr="007F5181">
        <w:rPr>
          <w:rFonts w:ascii="Times New Roman" w:hAnsi="Times New Roman"/>
        </w:rPr>
        <w:t>B</w:t>
      </w:r>
      <w:r w:rsidR="0003320C" w:rsidRPr="007F5181">
        <w:rPr>
          <w:rFonts w:ascii="Times New Roman" w:hAnsi="Times New Roman"/>
        </w:rPr>
        <w:t>enefit</w:t>
      </w:r>
      <w:r w:rsidR="0003320C" w:rsidRPr="0027749B">
        <w:rPr>
          <w:rFonts w:ascii="Times New Roman" w:hAnsi="Times New Roman"/>
          <w:color w:val="FF0000"/>
        </w:rPr>
        <w:t xml:space="preserve"> </w:t>
      </w:r>
      <w:r w:rsidRPr="00CD3B23">
        <w:rPr>
          <w:rFonts w:ascii="Times New Roman" w:hAnsi="Times New Roman"/>
        </w:rPr>
        <w:t>for those on a traditional schedule or</w:t>
      </w:r>
      <w:r w:rsidR="0027749B">
        <w:rPr>
          <w:rFonts w:ascii="Times New Roman" w:hAnsi="Times New Roman"/>
        </w:rPr>
        <w:t xml:space="preserve"> </w:t>
      </w:r>
      <w:r w:rsidR="0027749B" w:rsidRPr="007F5181">
        <w:rPr>
          <w:rFonts w:ascii="Times New Roman" w:hAnsi="Times New Roman"/>
        </w:rPr>
        <w:t>up to</w:t>
      </w:r>
      <w:r w:rsidRPr="00CD3B23">
        <w:rPr>
          <w:rFonts w:ascii="Times New Roman" w:hAnsi="Times New Roman"/>
        </w:rPr>
        <w:t xml:space="preserve"> ten (10) hours of </w:t>
      </w:r>
      <w:r w:rsidR="00CF124C">
        <w:rPr>
          <w:rFonts w:ascii="Times New Roman" w:hAnsi="Times New Roman"/>
        </w:rPr>
        <w:t>Employee Benefit</w:t>
      </w:r>
      <w:r w:rsidR="0027749B" w:rsidRPr="0027749B">
        <w:rPr>
          <w:rFonts w:ascii="Times New Roman" w:hAnsi="Times New Roman"/>
          <w:color w:val="FF0000"/>
        </w:rPr>
        <w:t xml:space="preserve"> </w:t>
      </w:r>
      <w:r w:rsidRPr="00CD3B23">
        <w:rPr>
          <w:rFonts w:ascii="Times New Roman" w:hAnsi="Times New Roman"/>
        </w:rPr>
        <w:t xml:space="preserve">for those on an Alternative Work Schedule/4-Crew. </w:t>
      </w:r>
    </w:p>
    <w:p w14:paraId="1576FE69" w14:textId="77777777" w:rsidR="00CE57A3" w:rsidRPr="00CD3B23" w:rsidRDefault="00CE57A3" w:rsidP="00CE57A3">
      <w:pPr>
        <w:rPr>
          <w:rFonts w:ascii="Times New Roman" w:hAnsi="Times New Roman"/>
        </w:rPr>
      </w:pPr>
      <w:r w:rsidRPr="00CD3B23">
        <w:rPr>
          <w:rFonts w:ascii="Times New Roman" w:hAnsi="Times New Roman"/>
        </w:rPr>
        <w:t xml:space="preserve">Employees </w:t>
      </w:r>
      <w:r w:rsidR="00CD3B23" w:rsidRPr="007F5181">
        <w:rPr>
          <w:rFonts w:ascii="Times New Roman" w:hAnsi="Times New Roman"/>
        </w:rPr>
        <w:t xml:space="preserve">Benefit </w:t>
      </w:r>
      <w:r w:rsidR="00E00845" w:rsidRPr="007F5181">
        <w:rPr>
          <w:rFonts w:ascii="Times New Roman" w:hAnsi="Times New Roman"/>
        </w:rPr>
        <w:t>will be calculated by either</w:t>
      </w:r>
      <w:r w:rsidR="00CD3B23">
        <w:rPr>
          <w:rFonts w:ascii="Times New Roman" w:hAnsi="Times New Roman"/>
          <w:color w:val="FF0000"/>
        </w:rPr>
        <w:t xml:space="preserve"> </w:t>
      </w:r>
      <w:r w:rsidRPr="00CD3B23">
        <w:rPr>
          <w:rFonts w:ascii="Times New Roman" w:hAnsi="Times New Roman"/>
        </w:rPr>
        <w:t>eight (8) hours of pay or ten (10) hours of pay if on an alternate work schedule at their regular hourly wage rate.</w:t>
      </w:r>
    </w:p>
    <w:p w14:paraId="110AC270" w14:textId="77777777" w:rsidR="007F5181" w:rsidRDefault="007F5181" w:rsidP="00CE57A3">
      <w:pPr>
        <w:rPr>
          <w:rFonts w:ascii="Times New Roman" w:hAnsi="Times New Roman"/>
          <w:strike/>
        </w:rPr>
      </w:pPr>
    </w:p>
    <w:p w14:paraId="64D1F051" w14:textId="77777777" w:rsidR="00CE57A3" w:rsidRPr="00CD3B23" w:rsidRDefault="00CE57A3" w:rsidP="00CE57A3">
      <w:pPr>
        <w:rPr>
          <w:rFonts w:ascii="Times New Roman" w:hAnsi="Times New Roman"/>
        </w:rPr>
      </w:pPr>
      <w:r w:rsidRPr="00CD3B23">
        <w:rPr>
          <w:rFonts w:ascii="Times New Roman" w:hAnsi="Times New Roman"/>
        </w:rPr>
        <w:t xml:space="preserve">Employees who </w:t>
      </w:r>
      <w:r w:rsidR="007F5181">
        <w:rPr>
          <w:rFonts w:ascii="Times New Roman" w:hAnsi="Times New Roman"/>
        </w:rPr>
        <w:t xml:space="preserve">are </w:t>
      </w:r>
      <w:r w:rsidRPr="00CD3B23">
        <w:rPr>
          <w:rFonts w:ascii="Times New Roman" w:hAnsi="Times New Roman"/>
        </w:rPr>
        <w:t>requested to work on a holiday and have accepted such holiday work assignment and then fail to report for and perform such work without such cause acceptable to the Company, shall not receive holiday pay.</w:t>
      </w:r>
    </w:p>
    <w:p w14:paraId="64FD4504" w14:textId="77777777" w:rsidR="00CE57A3" w:rsidRPr="008E7EE7" w:rsidRDefault="008E7EE7" w:rsidP="00CE57A3">
      <w:pPr>
        <w:rPr>
          <w:rFonts w:ascii="Times New Roman" w:hAnsi="Times New Roman"/>
          <w:strike/>
        </w:rPr>
      </w:pPr>
      <w:r w:rsidRPr="007F5181">
        <w:rPr>
          <w:rFonts w:ascii="Times New Roman" w:hAnsi="Times New Roman"/>
        </w:rPr>
        <w:t>Any of the above holidays that fall on a Saturday will be observed on the previous Friday. Any of the above mentioned holidays that fall on a Sunday will be observed on the following Monday.</w:t>
      </w:r>
      <w:r>
        <w:rPr>
          <w:rFonts w:ascii="Times New Roman" w:hAnsi="Times New Roman"/>
          <w:color w:val="FF0000"/>
        </w:rPr>
        <w:t xml:space="preserve"> </w:t>
      </w:r>
    </w:p>
    <w:p w14:paraId="634D9260" w14:textId="77777777" w:rsidR="007F5181" w:rsidRDefault="007F5181" w:rsidP="00CE57A3">
      <w:pPr>
        <w:rPr>
          <w:rFonts w:ascii="Times New Roman" w:hAnsi="Times New Roman"/>
          <w:strike/>
        </w:rPr>
      </w:pPr>
    </w:p>
    <w:p w14:paraId="31F56A9B" w14:textId="77777777" w:rsidR="00080F38" w:rsidRPr="008E7EE7" w:rsidRDefault="00080F38" w:rsidP="00CE57A3">
      <w:pPr>
        <w:rPr>
          <w:rFonts w:ascii="Times New Roman" w:hAnsi="Times New Roman"/>
        </w:rPr>
      </w:pPr>
      <w:r w:rsidRPr="008E7EE7">
        <w:rPr>
          <w:rFonts w:ascii="Times New Roman" w:hAnsi="Times New Roman"/>
        </w:rPr>
        <w:t>All hours worked on a holiday, regardless of when the shift starts, shall be paid at twice the regular hourly rate.</w:t>
      </w:r>
    </w:p>
    <w:bookmarkEnd w:id="144"/>
    <w:p w14:paraId="2F078E35" w14:textId="77777777" w:rsidR="007F5181" w:rsidRDefault="007F5181" w:rsidP="00CE57A3">
      <w:pPr>
        <w:rPr>
          <w:rFonts w:ascii="Times New Roman" w:hAnsi="Times New Roman"/>
          <w:color w:val="FF0000"/>
          <w:highlight w:val="green"/>
        </w:rPr>
      </w:pPr>
    </w:p>
    <w:p w14:paraId="4FE74F2F" w14:textId="77777777" w:rsidR="00CE57A3" w:rsidRPr="007F5181" w:rsidRDefault="008E7EE7" w:rsidP="00CE57A3">
      <w:pPr>
        <w:rPr>
          <w:rFonts w:ascii="Times New Roman" w:hAnsi="Times New Roman"/>
        </w:rPr>
      </w:pPr>
      <w:r w:rsidRPr="007F5181">
        <w:rPr>
          <w:rFonts w:ascii="Times New Roman" w:hAnsi="Times New Roman"/>
        </w:rPr>
        <w:t>All Employee Benefits described will be paid vi</w:t>
      </w:r>
      <w:r w:rsidR="007F5181">
        <w:rPr>
          <w:rFonts w:ascii="Times New Roman" w:hAnsi="Times New Roman"/>
        </w:rPr>
        <w:t>a a four (</w:t>
      </w:r>
      <w:r w:rsidRPr="007F5181">
        <w:rPr>
          <w:rFonts w:ascii="Times New Roman" w:hAnsi="Times New Roman"/>
        </w:rPr>
        <w:t>4</w:t>
      </w:r>
      <w:r w:rsidR="007F5181">
        <w:rPr>
          <w:rFonts w:ascii="Times New Roman" w:hAnsi="Times New Roman"/>
        </w:rPr>
        <w:t>)</w:t>
      </w:r>
      <w:r w:rsidRPr="007F5181">
        <w:rPr>
          <w:rFonts w:ascii="Times New Roman" w:hAnsi="Times New Roman"/>
        </w:rPr>
        <w:t xml:space="preserve"> week lookback</w:t>
      </w:r>
      <w:r w:rsidR="00AC0CD2" w:rsidRPr="007F5181">
        <w:rPr>
          <w:rFonts w:ascii="Times New Roman" w:hAnsi="Times New Roman"/>
        </w:rPr>
        <w:t xml:space="preserve"> process. Employee time missed for </w:t>
      </w:r>
      <w:r w:rsidR="0027749B" w:rsidRPr="007F5181">
        <w:rPr>
          <w:rFonts w:ascii="Times New Roman" w:hAnsi="Times New Roman"/>
        </w:rPr>
        <w:t xml:space="preserve">TLO will not </w:t>
      </w:r>
      <w:proofErr w:type="spellStart"/>
      <w:r w:rsidR="0027749B" w:rsidRPr="007F5181">
        <w:rPr>
          <w:rFonts w:ascii="Times New Roman" w:hAnsi="Times New Roman"/>
        </w:rPr>
        <w:t>effect</w:t>
      </w:r>
      <w:proofErr w:type="spellEnd"/>
      <w:r w:rsidR="0027749B" w:rsidRPr="007F5181">
        <w:rPr>
          <w:rFonts w:ascii="Times New Roman" w:hAnsi="Times New Roman"/>
        </w:rPr>
        <w:t xml:space="preserve"> </w:t>
      </w:r>
      <w:r w:rsidR="00AC0CD2" w:rsidRPr="007F5181">
        <w:rPr>
          <w:rFonts w:ascii="Times New Roman" w:hAnsi="Times New Roman"/>
        </w:rPr>
        <w:t xml:space="preserve">the </w:t>
      </w:r>
      <w:r w:rsidR="0027749B" w:rsidRPr="007F5181">
        <w:rPr>
          <w:rFonts w:ascii="Times New Roman" w:hAnsi="Times New Roman"/>
        </w:rPr>
        <w:t xml:space="preserve">lookback process. </w:t>
      </w:r>
      <w:r w:rsidR="007F5181">
        <w:rPr>
          <w:rFonts w:ascii="Times New Roman" w:hAnsi="Times New Roman"/>
        </w:rPr>
        <w:t xml:space="preserve"> </w:t>
      </w:r>
      <w:r w:rsidR="0027749B" w:rsidRPr="007F5181">
        <w:rPr>
          <w:rFonts w:ascii="Times New Roman" w:hAnsi="Times New Roman"/>
        </w:rPr>
        <w:t>Complete p</w:t>
      </w:r>
      <w:r w:rsidRPr="007F5181">
        <w:rPr>
          <w:rFonts w:ascii="Times New Roman" w:hAnsi="Times New Roman"/>
        </w:rPr>
        <w:t>lant closures</w:t>
      </w:r>
      <w:r w:rsidR="0027749B" w:rsidRPr="007F5181">
        <w:rPr>
          <w:rFonts w:ascii="Times New Roman" w:hAnsi="Times New Roman"/>
        </w:rPr>
        <w:t xml:space="preserve"> for N</w:t>
      </w:r>
      <w:r w:rsidRPr="007F5181">
        <w:rPr>
          <w:rFonts w:ascii="Times New Roman" w:hAnsi="Times New Roman"/>
        </w:rPr>
        <w:t xml:space="preserve">ational Pandemic </w:t>
      </w:r>
      <w:r w:rsidR="0027749B" w:rsidRPr="007F5181">
        <w:rPr>
          <w:rFonts w:ascii="Times New Roman" w:hAnsi="Times New Roman"/>
        </w:rPr>
        <w:t>and any other un</w:t>
      </w:r>
      <w:r w:rsidR="00AC0CD2" w:rsidRPr="007F5181">
        <w:rPr>
          <w:rFonts w:ascii="Times New Roman" w:hAnsi="Times New Roman"/>
        </w:rPr>
        <w:t>foreseen</w:t>
      </w:r>
      <w:r w:rsidR="0027749B" w:rsidRPr="007F5181">
        <w:rPr>
          <w:rFonts w:ascii="Times New Roman" w:hAnsi="Times New Roman"/>
        </w:rPr>
        <w:t xml:space="preserve"> reason </w:t>
      </w:r>
      <w:r w:rsidRPr="007F5181">
        <w:rPr>
          <w:rFonts w:ascii="Times New Roman" w:hAnsi="Times New Roman"/>
        </w:rPr>
        <w:t>will be</w:t>
      </w:r>
      <w:r w:rsidR="00AC0CD2" w:rsidRPr="007F5181">
        <w:rPr>
          <w:rFonts w:ascii="Times New Roman" w:hAnsi="Times New Roman"/>
        </w:rPr>
        <w:t xml:space="preserve"> a factor of </w:t>
      </w:r>
      <w:r w:rsidRPr="007F5181">
        <w:rPr>
          <w:rFonts w:ascii="Times New Roman" w:hAnsi="Times New Roman"/>
        </w:rPr>
        <w:t xml:space="preserve">calculated time </w:t>
      </w:r>
      <w:r w:rsidR="00AC0CD2" w:rsidRPr="007F5181">
        <w:rPr>
          <w:rFonts w:ascii="Times New Roman" w:hAnsi="Times New Roman"/>
        </w:rPr>
        <w:t>for</w:t>
      </w:r>
      <w:r w:rsidRPr="007F5181">
        <w:rPr>
          <w:rFonts w:ascii="Times New Roman" w:hAnsi="Times New Roman"/>
        </w:rPr>
        <w:t xml:space="preserve"> process.</w:t>
      </w:r>
    </w:p>
    <w:p w14:paraId="77D5A64C" w14:textId="77777777" w:rsidR="00935461" w:rsidRDefault="00935461" w:rsidP="008A56F1">
      <w:pPr>
        <w:jc w:val="center"/>
        <w:outlineLvl w:val="0"/>
        <w:rPr>
          <w:rFonts w:ascii="Times New Roman" w:hAnsi="Times New Roman"/>
          <w:b/>
          <w:sz w:val="40"/>
          <w:szCs w:val="40"/>
        </w:rPr>
      </w:pPr>
      <w:bookmarkStart w:id="150" w:name="_Toc303922551"/>
      <w:bookmarkStart w:id="151" w:name="_Toc445808379"/>
    </w:p>
    <w:p w14:paraId="5A59A4D9" w14:textId="3E5586E4" w:rsidR="00CE57A3" w:rsidRDefault="00CE57A3" w:rsidP="008A56F1">
      <w:pPr>
        <w:jc w:val="center"/>
        <w:outlineLvl w:val="0"/>
        <w:rPr>
          <w:rFonts w:ascii="Times New Roman" w:hAnsi="Times New Roman"/>
          <w:b/>
          <w:sz w:val="40"/>
          <w:szCs w:val="40"/>
        </w:rPr>
      </w:pPr>
      <w:bookmarkStart w:id="152" w:name="_Toc171927585"/>
      <w:r>
        <w:rPr>
          <w:rFonts w:ascii="Times New Roman" w:hAnsi="Times New Roman"/>
          <w:b/>
          <w:sz w:val="40"/>
          <w:szCs w:val="40"/>
        </w:rPr>
        <w:t xml:space="preserve">ARTICLE </w:t>
      </w:r>
      <w:bookmarkEnd w:id="150"/>
      <w:bookmarkEnd w:id="151"/>
      <w:r w:rsidR="001976A3">
        <w:rPr>
          <w:rFonts w:ascii="Times New Roman" w:hAnsi="Times New Roman"/>
          <w:b/>
          <w:sz w:val="40"/>
          <w:szCs w:val="40"/>
        </w:rPr>
        <w:t>27</w:t>
      </w:r>
      <w:bookmarkEnd w:id="152"/>
    </w:p>
    <w:p w14:paraId="3C1600C2" w14:textId="77777777" w:rsidR="00CE57A3" w:rsidRDefault="00CE57A3" w:rsidP="008A56F1">
      <w:pPr>
        <w:jc w:val="center"/>
        <w:outlineLvl w:val="1"/>
        <w:rPr>
          <w:rFonts w:ascii="Times New Roman" w:hAnsi="Times New Roman"/>
          <w:b/>
          <w:sz w:val="40"/>
          <w:szCs w:val="40"/>
        </w:rPr>
      </w:pPr>
      <w:bookmarkStart w:id="153" w:name="_Toc303922552"/>
      <w:bookmarkStart w:id="154" w:name="_Toc445808380"/>
      <w:bookmarkStart w:id="155" w:name="_Toc171927586"/>
      <w:r>
        <w:rPr>
          <w:rFonts w:ascii="Times New Roman" w:hAnsi="Times New Roman"/>
          <w:b/>
          <w:sz w:val="40"/>
          <w:szCs w:val="40"/>
        </w:rPr>
        <w:t>CALL IN AND CALL BACK PAY</w:t>
      </w:r>
      <w:bookmarkEnd w:id="153"/>
      <w:bookmarkEnd w:id="154"/>
      <w:bookmarkEnd w:id="155"/>
    </w:p>
    <w:p w14:paraId="3327E9D8" w14:textId="77777777" w:rsidR="00CE57A3" w:rsidRDefault="00CE57A3" w:rsidP="00CE57A3">
      <w:pPr>
        <w:jc w:val="center"/>
        <w:rPr>
          <w:rFonts w:ascii="Times New Roman" w:hAnsi="Times New Roman"/>
          <w:b/>
        </w:rPr>
      </w:pPr>
    </w:p>
    <w:p w14:paraId="1D42D55E" w14:textId="77777777" w:rsidR="00CE57A3" w:rsidRDefault="00CE57A3" w:rsidP="00CE57A3">
      <w:pPr>
        <w:rPr>
          <w:rFonts w:ascii="Times New Roman" w:hAnsi="Times New Roman"/>
        </w:rPr>
      </w:pPr>
      <w:r>
        <w:rPr>
          <w:rFonts w:ascii="Times New Roman" w:hAnsi="Times New Roman"/>
          <w:u w:val="single"/>
        </w:rPr>
        <w:t>SECTION 1.</w:t>
      </w:r>
      <w:r>
        <w:rPr>
          <w:rFonts w:ascii="Times New Roman" w:hAnsi="Times New Roman"/>
        </w:rPr>
        <w:t xml:space="preserve"> Any employee called to work or permitted to come to work, without having been properly notified that there will be no work, shall receive in such instances four (4) hours of pay at the employee’s straight time hourly rate, in lieu thereof, except for in case of power failure, labor dispute, fire, flood or other causes beyond the control of the Company.</w:t>
      </w:r>
    </w:p>
    <w:p w14:paraId="28003F15" w14:textId="77777777" w:rsidR="00CE57A3" w:rsidRDefault="00CE57A3" w:rsidP="00CE57A3">
      <w:pPr>
        <w:rPr>
          <w:rFonts w:ascii="Times New Roman" w:hAnsi="Times New Roman"/>
        </w:rPr>
      </w:pPr>
      <w:r>
        <w:rPr>
          <w:rFonts w:ascii="Times New Roman" w:hAnsi="Times New Roman"/>
          <w:u w:val="single"/>
        </w:rPr>
        <w:t>SECTION 2.</w:t>
      </w:r>
      <w:r>
        <w:rPr>
          <w:rFonts w:ascii="Times New Roman" w:hAnsi="Times New Roman"/>
        </w:rPr>
        <w:t xml:space="preserve"> Employees called back to work after completion of their regular shifts shall receive in such instances no less than four (4) hours of pay at time and one half.</w:t>
      </w:r>
    </w:p>
    <w:p w14:paraId="2C80CA7E" w14:textId="77777777" w:rsidR="00CE57A3" w:rsidRDefault="00CE57A3" w:rsidP="00CE57A3">
      <w:pPr>
        <w:rPr>
          <w:rFonts w:ascii="Times New Roman" w:hAnsi="Times New Roman"/>
          <w:i/>
        </w:rPr>
      </w:pPr>
      <w:r>
        <w:rPr>
          <w:rFonts w:ascii="Times New Roman" w:hAnsi="Times New Roman"/>
          <w:u w:val="single"/>
        </w:rPr>
        <w:t>CALL LOG:</w:t>
      </w:r>
      <w:r>
        <w:rPr>
          <w:rFonts w:ascii="Times New Roman" w:hAnsi="Times New Roman"/>
        </w:rPr>
        <w:t xml:space="preserve"> </w:t>
      </w:r>
      <w:r w:rsidRPr="00EA0FA0">
        <w:rPr>
          <w:rFonts w:ascii="Times New Roman" w:hAnsi="Times New Roman"/>
          <w:iCs/>
        </w:rPr>
        <w:t>Parties agree to establish a call log with third party verification, when possible, to contact employees for work.</w:t>
      </w:r>
    </w:p>
    <w:p w14:paraId="63E510A6" w14:textId="77777777" w:rsidR="00312DDF" w:rsidRDefault="00312DDF" w:rsidP="008A56F1">
      <w:pPr>
        <w:jc w:val="center"/>
        <w:outlineLvl w:val="0"/>
        <w:rPr>
          <w:rFonts w:ascii="Times New Roman" w:hAnsi="Times New Roman"/>
          <w:b/>
          <w:sz w:val="40"/>
          <w:szCs w:val="40"/>
        </w:rPr>
      </w:pPr>
      <w:bookmarkStart w:id="156" w:name="_Toc303922553"/>
    </w:p>
    <w:p w14:paraId="65BC9814" w14:textId="06096EBC" w:rsidR="00A9357D" w:rsidRDefault="00A9357D" w:rsidP="008A56F1">
      <w:pPr>
        <w:jc w:val="center"/>
        <w:outlineLvl w:val="0"/>
        <w:rPr>
          <w:rFonts w:ascii="Times New Roman" w:hAnsi="Times New Roman"/>
          <w:b/>
          <w:sz w:val="40"/>
          <w:szCs w:val="40"/>
        </w:rPr>
      </w:pPr>
      <w:bookmarkStart w:id="157" w:name="_Toc445808381"/>
      <w:bookmarkStart w:id="158" w:name="_Toc171927587"/>
      <w:r>
        <w:rPr>
          <w:rFonts w:ascii="Times New Roman" w:hAnsi="Times New Roman"/>
          <w:b/>
          <w:sz w:val="40"/>
          <w:szCs w:val="40"/>
        </w:rPr>
        <w:t xml:space="preserve">ARTICLE </w:t>
      </w:r>
      <w:bookmarkEnd w:id="156"/>
      <w:bookmarkEnd w:id="157"/>
      <w:r w:rsidR="00327501">
        <w:rPr>
          <w:rFonts w:ascii="Times New Roman" w:hAnsi="Times New Roman"/>
          <w:b/>
          <w:sz w:val="40"/>
          <w:szCs w:val="40"/>
        </w:rPr>
        <w:t>2</w:t>
      </w:r>
      <w:r w:rsidR="001976A3">
        <w:rPr>
          <w:rFonts w:ascii="Times New Roman" w:hAnsi="Times New Roman"/>
          <w:b/>
          <w:sz w:val="40"/>
          <w:szCs w:val="40"/>
        </w:rPr>
        <w:t>8</w:t>
      </w:r>
      <w:bookmarkEnd w:id="158"/>
    </w:p>
    <w:p w14:paraId="0F232710" w14:textId="77777777" w:rsidR="00A9357D" w:rsidRDefault="00A9357D" w:rsidP="008A56F1">
      <w:pPr>
        <w:jc w:val="center"/>
        <w:outlineLvl w:val="1"/>
        <w:rPr>
          <w:rFonts w:ascii="Times New Roman" w:hAnsi="Times New Roman"/>
          <w:b/>
          <w:sz w:val="40"/>
          <w:szCs w:val="40"/>
        </w:rPr>
      </w:pPr>
      <w:bookmarkStart w:id="159" w:name="_Toc303922554"/>
      <w:bookmarkStart w:id="160" w:name="_Toc445808382"/>
      <w:bookmarkStart w:id="161" w:name="_Toc171927588"/>
      <w:r>
        <w:rPr>
          <w:rFonts w:ascii="Times New Roman" w:hAnsi="Times New Roman"/>
          <w:b/>
          <w:sz w:val="40"/>
          <w:szCs w:val="40"/>
        </w:rPr>
        <w:t>CONTRACT BOOKLET</w:t>
      </w:r>
      <w:bookmarkEnd w:id="159"/>
      <w:bookmarkEnd w:id="160"/>
      <w:bookmarkEnd w:id="161"/>
    </w:p>
    <w:p w14:paraId="529E4496" w14:textId="77777777" w:rsidR="00A9357D" w:rsidRDefault="00A9357D" w:rsidP="00A9357D">
      <w:pPr>
        <w:rPr>
          <w:rFonts w:ascii="Times New Roman" w:hAnsi="Times New Roman"/>
          <w:b/>
        </w:rPr>
      </w:pPr>
    </w:p>
    <w:p w14:paraId="1CBA1C0A" w14:textId="77777777" w:rsidR="004A337B" w:rsidRPr="00EA0FA0" w:rsidRDefault="00A9357D" w:rsidP="004A337B">
      <w:pPr>
        <w:rPr>
          <w:rFonts w:ascii="Times New Roman" w:hAnsi="Times New Roman"/>
          <w:iCs/>
        </w:rPr>
      </w:pPr>
      <w:r w:rsidRPr="00EA0FA0">
        <w:rPr>
          <w:rFonts w:ascii="Times New Roman" w:hAnsi="Times New Roman"/>
          <w:iCs/>
        </w:rPr>
        <w:t xml:space="preserve">It is hereby agreed that when the original bargaining documents are signed and exchanged between parties and the contract is ratified, the Company will within ten (10) days reproduce the new agreement in its entirety for the signatures of the negotiating committee. Copies will be furnished to the members of the negotiating and unit shop committee. In addition, the Company will have printed legible new contract books and will provide the </w:t>
      </w:r>
      <w:r w:rsidRPr="00EA0FA0">
        <w:rPr>
          <w:rFonts w:ascii="Times New Roman" w:hAnsi="Times New Roman"/>
          <w:iCs/>
        </w:rPr>
        <w:lastRenderedPageBreak/>
        <w:t>Union and bargaining unit employees with copies within three (3) months of contract ratification. The cost of the printing will be borne by the Company.</w:t>
      </w:r>
      <w:bookmarkStart w:id="162" w:name="_Toc303922555"/>
      <w:bookmarkStart w:id="163" w:name="_Toc445808383"/>
    </w:p>
    <w:p w14:paraId="39D9A9F7" w14:textId="77777777" w:rsidR="001976A3" w:rsidRDefault="001976A3" w:rsidP="00327501">
      <w:pPr>
        <w:outlineLvl w:val="0"/>
        <w:rPr>
          <w:rFonts w:ascii="Times New Roman" w:hAnsi="Times New Roman"/>
          <w:b/>
          <w:sz w:val="40"/>
          <w:szCs w:val="40"/>
        </w:rPr>
      </w:pPr>
    </w:p>
    <w:p w14:paraId="3388D43E" w14:textId="12A69302" w:rsidR="00A9357D" w:rsidRDefault="00A9357D" w:rsidP="009D1FBD">
      <w:pPr>
        <w:jc w:val="center"/>
        <w:outlineLvl w:val="0"/>
        <w:rPr>
          <w:rFonts w:ascii="Times New Roman" w:hAnsi="Times New Roman"/>
          <w:b/>
          <w:sz w:val="40"/>
          <w:szCs w:val="40"/>
        </w:rPr>
      </w:pPr>
      <w:bookmarkStart w:id="164" w:name="_Toc171927589"/>
      <w:r>
        <w:rPr>
          <w:rFonts w:ascii="Times New Roman" w:hAnsi="Times New Roman"/>
          <w:b/>
          <w:sz w:val="40"/>
          <w:szCs w:val="40"/>
        </w:rPr>
        <w:t xml:space="preserve">ARTICLE </w:t>
      </w:r>
      <w:bookmarkEnd w:id="162"/>
      <w:bookmarkEnd w:id="163"/>
      <w:r w:rsidR="00327501">
        <w:rPr>
          <w:rFonts w:ascii="Times New Roman" w:hAnsi="Times New Roman"/>
          <w:b/>
          <w:sz w:val="40"/>
          <w:szCs w:val="40"/>
        </w:rPr>
        <w:t>2</w:t>
      </w:r>
      <w:r w:rsidR="001976A3">
        <w:rPr>
          <w:rFonts w:ascii="Times New Roman" w:hAnsi="Times New Roman"/>
          <w:b/>
          <w:sz w:val="40"/>
          <w:szCs w:val="40"/>
        </w:rPr>
        <w:t>9</w:t>
      </w:r>
      <w:bookmarkEnd w:id="164"/>
    </w:p>
    <w:p w14:paraId="234310E9" w14:textId="77777777" w:rsidR="00A9357D" w:rsidRDefault="00A9357D" w:rsidP="009D1FBD">
      <w:pPr>
        <w:jc w:val="center"/>
        <w:outlineLvl w:val="1"/>
        <w:rPr>
          <w:rFonts w:ascii="Times New Roman" w:hAnsi="Times New Roman"/>
          <w:b/>
          <w:sz w:val="40"/>
          <w:szCs w:val="40"/>
        </w:rPr>
      </w:pPr>
      <w:bookmarkStart w:id="165" w:name="_Toc303922556"/>
      <w:bookmarkStart w:id="166" w:name="_Toc445808384"/>
      <w:bookmarkStart w:id="167" w:name="_Toc171927590"/>
      <w:r>
        <w:rPr>
          <w:rFonts w:ascii="Times New Roman" w:hAnsi="Times New Roman"/>
          <w:b/>
          <w:sz w:val="40"/>
          <w:szCs w:val="40"/>
        </w:rPr>
        <w:t>INJURIES</w:t>
      </w:r>
      <w:bookmarkEnd w:id="165"/>
      <w:bookmarkEnd w:id="166"/>
      <w:r w:rsidR="006B3609">
        <w:rPr>
          <w:rFonts w:ascii="Times New Roman" w:hAnsi="Times New Roman"/>
          <w:b/>
          <w:sz w:val="40"/>
          <w:szCs w:val="40"/>
        </w:rPr>
        <w:t xml:space="preserve"> </w:t>
      </w:r>
      <w:r w:rsidR="006B3609" w:rsidRPr="00935461">
        <w:rPr>
          <w:rFonts w:ascii="Times New Roman" w:hAnsi="Times New Roman"/>
          <w:b/>
          <w:sz w:val="40"/>
          <w:szCs w:val="40"/>
        </w:rPr>
        <w:t>&amp; ILLNESS</w:t>
      </w:r>
      <w:bookmarkEnd w:id="167"/>
    </w:p>
    <w:p w14:paraId="5EEC91EF" w14:textId="77777777" w:rsidR="00A9357D" w:rsidRDefault="00A9357D" w:rsidP="00A9357D">
      <w:pPr>
        <w:jc w:val="center"/>
        <w:rPr>
          <w:rFonts w:ascii="Times New Roman" w:hAnsi="Times New Roman"/>
          <w:b/>
        </w:rPr>
      </w:pPr>
    </w:p>
    <w:p w14:paraId="34A76F1E" w14:textId="77777777" w:rsidR="00A9357D" w:rsidRDefault="00A9357D" w:rsidP="00A9357D">
      <w:pPr>
        <w:rPr>
          <w:rFonts w:ascii="Times New Roman" w:hAnsi="Times New Roman"/>
          <w:i/>
        </w:rPr>
      </w:pPr>
      <w:r>
        <w:rPr>
          <w:rFonts w:ascii="Times New Roman" w:hAnsi="Times New Roman"/>
        </w:rPr>
        <w:tab/>
      </w:r>
      <w:r>
        <w:rPr>
          <w:rFonts w:ascii="Times New Roman" w:hAnsi="Times New Roman"/>
          <w:i/>
        </w:rPr>
        <w:t>ON THE JOB INJURIES</w:t>
      </w:r>
    </w:p>
    <w:p w14:paraId="165E9DF4" w14:textId="77777777" w:rsidR="00A9357D" w:rsidRDefault="00A9357D" w:rsidP="00A9357D">
      <w:pPr>
        <w:rPr>
          <w:rFonts w:ascii="Times New Roman" w:hAnsi="Times New Roman"/>
        </w:rPr>
      </w:pPr>
      <w:r>
        <w:rPr>
          <w:rFonts w:ascii="Times New Roman" w:hAnsi="Times New Roman"/>
          <w:u w:val="single"/>
        </w:rPr>
        <w:t>SECTION 1.</w:t>
      </w:r>
      <w:r>
        <w:rPr>
          <w:rFonts w:ascii="Times New Roman" w:hAnsi="Times New Roman"/>
        </w:rPr>
        <w:t xml:space="preserve"> In case of in-plant or on the job injury, injured employee will be reimbursed at his base rate of pay for loss of income on the day of the injury and on subsequent visits to the </w:t>
      </w:r>
      <w:r w:rsidRPr="00935461">
        <w:rPr>
          <w:rFonts w:ascii="Times New Roman" w:hAnsi="Times New Roman"/>
          <w:b/>
        </w:rPr>
        <w:t>Company doctor</w:t>
      </w:r>
      <w:r>
        <w:rPr>
          <w:rFonts w:ascii="Times New Roman" w:hAnsi="Times New Roman"/>
        </w:rPr>
        <w:t xml:space="preserve"> when visit is required during the employee’s regular working hours.</w:t>
      </w:r>
      <w:r w:rsidR="006B3609">
        <w:rPr>
          <w:rFonts w:ascii="Times New Roman" w:hAnsi="Times New Roman"/>
        </w:rPr>
        <w:t xml:space="preserve"> </w:t>
      </w:r>
    </w:p>
    <w:p w14:paraId="46DE5B21" w14:textId="77777777" w:rsidR="006B3609" w:rsidRPr="006B3609" w:rsidRDefault="006B3609" w:rsidP="00A9357D">
      <w:pPr>
        <w:rPr>
          <w:rFonts w:ascii="Times New Roman" w:hAnsi="Times New Roman"/>
        </w:rPr>
      </w:pPr>
      <w:r w:rsidRPr="00935461">
        <w:rPr>
          <w:rFonts w:ascii="Times New Roman" w:hAnsi="Times New Roman"/>
          <w:u w:val="single"/>
        </w:rPr>
        <w:t>SECTION 2.</w:t>
      </w:r>
      <w:r w:rsidRPr="00935461">
        <w:rPr>
          <w:rFonts w:ascii="Times New Roman" w:hAnsi="Times New Roman"/>
        </w:rPr>
        <w:t xml:space="preserve"> When an employee is working and requests to leave due to illness, the company may request the employee see the company doctor</w:t>
      </w:r>
      <w:r w:rsidR="00FA595E" w:rsidRPr="00935461">
        <w:rPr>
          <w:rFonts w:ascii="Times New Roman" w:hAnsi="Times New Roman"/>
        </w:rPr>
        <w:t>/clinic</w:t>
      </w:r>
      <w:r w:rsidRPr="00935461">
        <w:rPr>
          <w:rFonts w:ascii="Times New Roman" w:hAnsi="Times New Roman"/>
        </w:rPr>
        <w:t>.</w:t>
      </w:r>
    </w:p>
    <w:p w14:paraId="5B5AD163" w14:textId="77777777" w:rsidR="00724D68" w:rsidRDefault="00724D68" w:rsidP="00A9357D">
      <w:pPr>
        <w:rPr>
          <w:rFonts w:ascii="Times New Roman" w:hAnsi="Times New Roman"/>
        </w:rPr>
      </w:pPr>
      <w:r>
        <w:rPr>
          <w:rFonts w:ascii="Times New Roman" w:hAnsi="Times New Roman"/>
          <w:u w:val="single"/>
        </w:rPr>
        <w:t>SECTION</w:t>
      </w:r>
      <w:r w:rsidR="00935461">
        <w:rPr>
          <w:rFonts w:ascii="Times New Roman" w:hAnsi="Times New Roman"/>
          <w:u w:val="single"/>
        </w:rPr>
        <w:t xml:space="preserve"> 3</w:t>
      </w:r>
      <w:r>
        <w:rPr>
          <w:rFonts w:ascii="Times New Roman" w:hAnsi="Times New Roman"/>
          <w:u w:val="single"/>
        </w:rPr>
        <w:t>.</w:t>
      </w:r>
      <w:r>
        <w:rPr>
          <w:rFonts w:ascii="Times New Roman" w:hAnsi="Times New Roman"/>
        </w:rPr>
        <w:t xml:space="preserve"> An employee physically handicapped as a result of an on the job compensable injury shall, if possible, be given an assignment within his/her capabilities in the classification he/she held at the time of injury.</w:t>
      </w:r>
    </w:p>
    <w:p w14:paraId="461F98FC" w14:textId="77777777" w:rsidR="00724D68" w:rsidRDefault="00724D68" w:rsidP="00A9357D">
      <w:pPr>
        <w:rPr>
          <w:rFonts w:ascii="Times New Roman" w:hAnsi="Times New Roman"/>
          <w:i/>
        </w:rPr>
      </w:pPr>
      <w:r>
        <w:rPr>
          <w:rFonts w:ascii="Times New Roman" w:hAnsi="Times New Roman"/>
        </w:rPr>
        <w:tab/>
      </w:r>
      <w:r>
        <w:rPr>
          <w:rFonts w:ascii="Times New Roman" w:hAnsi="Times New Roman"/>
          <w:i/>
        </w:rPr>
        <w:t>OUT OF PLANT INJURIES</w:t>
      </w:r>
    </w:p>
    <w:p w14:paraId="453CC31A" w14:textId="77777777" w:rsidR="00724D68" w:rsidRDefault="00724D68" w:rsidP="00A9357D">
      <w:pPr>
        <w:rPr>
          <w:rFonts w:ascii="Times New Roman" w:hAnsi="Times New Roman"/>
        </w:rPr>
      </w:pPr>
      <w:r>
        <w:rPr>
          <w:rFonts w:ascii="Times New Roman" w:hAnsi="Times New Roman"/>
          <w:u w:val="single"/>
        </w:rPr>
        <w:t>SECTION</w:t>
      </w:r>
      <w:r w:rsidR="00935461">
        <w:rPr>
          <w:rFonts w:ascii="Times New Roman" w:hAnsi="Times New Roman"/>
          <w:u w:val="single"/>
        </w:rPr>
        <w:t xml:space="preserve"> 4</w:t>
      </w:r>
      <w:r>
        <w:rPr>
          <w:rFonts w:ascii="Times New Roman" w:hAnsi="Times New Roman"/>
          <w:u w:val="single"/>
        </w:rPr>
        <w:t>.</w:t>
      </w:r>
      <w:r>
        <w:rPr>
          <w:rFonts w:ascii="Times New Roman" w:hAnsi="Times New Roman"/>
        </w:rPr>
        <w:t xml:space="preserve"> When an employee, who because of physical impairment or for health reasons on what is considered to be a permanent basis, based on submitted medical evidence satisfactory to the Company and the Union, limits the nature and type of regular work he/she can do, he/she shall be given an assignment within his/her capabilities in the classification he/she held at the time of such disability, displacing the junior employee, if he/she has sufficient seniority to do so.</w:t>
      </w:r>
    </w:p>
    <w:p w14:paraId="4715A831" w14:textId="77777777" w:rsidR="00C90DD9" w:rsidRDefault="00C90DD9" w:rsidP="00C90DD9">
      <w:pPr>
        <w:jc w:val="center"/>
        <w:outlineLvl w:val="0"/>
        <w:rPr>
          <w:rFonts w:ascii="Times New Roman" w:hAnsi="Times New Roman"/>
          <w:b/>
          <w:sz w:val="40"/>
          <w:szCs w:val="40"/>
        </w:rPr>
      </w:pPr>
      <w:bookmarkStart w:id="168" w:name="_Toc303922557"/>
    </w:p>
    <w:p w14:paraId="24E24149" w14:textId="4C80305C" w:rsidR="00724D68" w:rsidRDefault="00724D68" w:rsidP="00C90DD9">
      <w:pPr>
        <w:jc w:val="center"/>
        <w:outlineLvl w:val="0"/>
        <w:rPr>
          <w:rFonts w:ascii="Times New Roman" w:hAnsi="Times New Roman"/>
          <w:b/>
          <w:sz w:val="40"/>
          <w:szCs w:val="40"/>
        </w:rPr>
      </w:pPr>
      <w:bookmarkStart w:id="169" w:name="_Toc445808385"/>
      <w:bookmarkStart w:id="170" w:name="_Toc171927591"/>
      <w:r>
        <w:rPr>
          <w:rFonts w:ascii="Times New Roman" w:hAnsi="Times New Roman"/>
          <w:b/>
          <w:sz w:val="40"/>
          <w:szCs w:val="40"/>
        </w:rPr>
        <w:t xml:space="preserve">ARTICLE </w:t>
      </w:r>
      <w:bookmarkEnd w:id="168"/>
      <w:bookmarkEnd w:id="169"/>
      <w:r w:rsidR="001976A3">
        <w:rPr>
          <w:rFonts w:ascii="Times New Roman" w:hAnsi="Times New Roman"/>
          <w:b/>
          <w:sz w:val="40"/>
          <w:szCs w:val="40"/>
        </w:rPr>
        <w:t>30</w:t>
      </w:r>
      <w:bookmarkEnd w:id="170"/>
    </w:p>
    <w:p w14:paraId="16EF4D10" w14:textId="77777777" w:rsidR="00724D68" w:rsidRDefault="00724D68" w:rsidP="009D1FBD">
      <w:pPr>
        <w:jc w:val="center"/>
        <w:outlineLvl w:val="1"/>
        <w:rPr>
          <w:rFonts w:ascii="Times New Roman" w:hAnsi="Times New Roman"/>
          <w:b/>
          <w:sz w:val="40"/>
          <w:szCs w:val="40"/>
        </w:rPr>
      </w:pPr>
      <w:bookmarkStart w:id="171" w:name="_Toc303922558"/>
      <w:bookmarkStart w:id="172" w:name="_Toc445808386"/>
      <w:bookmarkStart w:id="173" w:name="_Toc171927592"/>
      <w:r>
        <w:rPr>
          <w:rFonts w:ascii="Times New Roman" w:hAnsi="Times New Roman"/>
          <w:b/>
          <w:sz w:val="40"/>
          <w:szCs w:val="40"/>
        </w:rPr>
        <w:t>NO STRIKE, STOPPAGES, SLOWDOWNS OR LOCKOUTS</w:t>
      </w:r>
      <w:bookmarkEnd w:id="171"/>
      <w:bookmarkEnd w:id="172"/>
      <w:bookmarkEnd w:id="173"/>
    </w:p>
    <w:p w14:paraId="756C137C" w14:textId="77777777" w:rsidR="002D3BB6" w:rsidRDefault="002D3BB6" w:rsidP="002D3BB6">
      <w:pPr>
        <w:rPr>
          <w:rFonts w:ascii="Times New Roman" w:hAnsi="Times New Roman"/>
        </w:rPr>
      </w:pPr>
    </w:p>
    <w:p w14:paraId="4E34707C" w14:textId="77777777" w:rsidR="002D3BB6" w:rsidRDefault="002D3BB6" w:rsidP="002D3BB6">
      <w:pPr>
        <w:rPr>
          <w:rFonts w:ascii="Times New Roman" w:hAnsi="Times New Roman"/>
        </w:rPr>
      </w:pPr>
      <w:r>
        <w:rPr>
          <w:rFonts w:ascii="Times New Roman" w:hAnsi="Times New Roman"/>
          <w:u w:val="single"/>
        </w:rPr>
        <w:t>SECTION 1.</w:t>
      </w:r>
      <w:r>
        <w:rPr>
          <w:rFonts w:ascii="Times New Roman" w:hAnsi="Times New Roman"/>
        </w:rPr>
        <w:t xml:space="preserve"> It is the intent of the parties that the procedures outlined in this Agreement shall service as means for peaceful settlement of all disputes that may arise between parties.</w:t>
      </w:r>
    </w:p>
    <w:p w14:paraId="4CCC2960" w14:textId="77777777" w:rsidR="002E7234" w:rsidRDefault="002D3BB6" w:rsidP="00080F38">
      <w:pPr>
        <w:rPr>
          <w:rFonts w:ascii="Times New Roman" w:hAnsi="Times New Roman"/>
        </w:rPr>
      </w:pPr>
      <w:r>
        <w:rPr>
          <w:rFonts w:ascii="Times New Roman" w:hAnsi="Times New Roman"/>
          <w:u w:val="single"/>
        </w:rPr>
        <w:t>SECTION 2.</w:t>
      </w:r>
      <w:r>
        <w:rPr>
          <w:rFonts w:ascii="Times New Roman" w:hAnsi="Times New Roman"/>
        </w:rPr>
        <w:t xml:space="preserve"> During the term of this Agreement, the </w:t>
      </w:r>
      <w:smartTag w:uri="urn:schemas-microsoft-com:office:smarttags" w:element="place">
        <w:r>
          <w:rPr>
            <w:rFonts w:ascii="Times New Roman" w:hAnsi="Times New Roman"/>
          </w:rPr>
          <w:t>Union</w:t>
        </w:r>
      </w:smartTag>
      <w:r>
        <w:rPr>
          <w:rFonts w:ascii="Times New Roman" w:hAnsi="Times New Roman"/>
        </w:rPr>
        <w:t>, its members and employees, individually and collectively, will not cause or take part in a strike, picketing, slowdown or other curtailment or restricting of production or interference with the Company’s work or premises. The Company agrees not to engage in a lockout.</w:t>
      </w:r>
      <w:bookmarkStart w:id="174" w:name="_Toc303922559"/>
    </w:p>
    <w:p w14:paraId="4E585F55" w14:textId="77777777" w:rsidR="00CA6B96" w:rsidRDefault="00CA6B96" w:rsidP="00080F38">
      <w:pPr>
        <w:rPr>
          <w:rFonts w:ascii="Times New Roman" w:hAnsi="Times New Roman"/>
        </w:rPr>
      </w:pPr>
    </w:p>
    <w:p w14:paraId="7921E0D3" w14:textId="77777777" w:rsidR="00CA6B96" w:rsidRDefault="00CA6B96" w:rsidP="00080F38">
      <w:pPr>
        <w:rPr>
          <w:rFonts w:ascii="Times New Roman" w:hAnsi="Times New Roman"/>
        </w:rPr>
      </w:pPr>
    </w:p>
    <w:p w14:paraId="075D94AD" w14:textId="77777777" w:rsidR="00CA6B96" w:rsidRDefault="00CA6B96" w:rsidP="00080F38">
      <w:pPr>
        <w:rPr>
          <w:rFonts w:ascii="Times New Roman" w:hAnsi="Times New Roman"/>
        </w:rPr>
      </w:pPr>
    </w:p>
    <w:p w14:paraId="5DA0F13C" w14:textId="77777777" w:rsidR="00CA6B96" w:rsidRPr="00080F38" w:rsidRDefault="00CA6B96" w:rsidP="00080F38">
      <w:pPr>
        <w:rPr>
          <w:rFonts w:ascii="Times New Roman" w:hAnsi="Times New Roman"/>
        </w:rPr>
      </w:pPr>
    </w:p>
    <w:p w14:paraId="4F5C2A08" w14:textId="77777777" w:rsidR="00FA595E" w:rsidRDefault="00FA595E" w:rsidP="009D1FBD">
      <w:pPr>
        <w:jc w:val="center"/>
        <w:outlineLvl w:val="0"/>
        <w:rPr>
          <w:rFonts w:ascii="Times New Roman" w:hAnsi="Times New Roman"/>
          <w:b/>
          <w:sz w:val="40"/>
          <w:szCs w:val="40"/>
        </w:rPr>
      </w:pPr>
      <w:bookmarkStart w:id="175" w:name="_Toc445808387"/>
    </w:p>
    <w:p w14:paraId="1DC54CCD" w14:textId="260BD343" w:rsidR="002D3BB6" w:rsidRDefault="00955E5D" w:rsidP="009D1FBD">
      <w:pPr>
        <w:jc w:val="center"/>
        <w:outlineLvl w:val="0"/>
        <w:rPr>
          <w:rFonts w:ascii="Times New Roman" w:hAnsi="Times New Roman"/>
          <w:b/>
          <w:sz w:val="40"/>
          <w:szCs w:val="40"/>
        </w:rPr>
      </w:pPr>
      <w:bookmarkStart w:id="176" w:name="_Toc171927593"/>
      <w:r>
        <w:rPr>
          <w:rFonts w:ascii="Times New Roman" w:hAnsi="Times New Roman"/>
          <w:b/>
          <w:sz w:val="40"/>
          <w:szCs w:val="40"/>
        </w:rPr>
        <w:lastRenderedPageBreak/>
        <w:t xml:space="preserve">ARTICLE </w:t>
      </w:r>
      <w:bookmarkEnd w:id="174"/>
      <w:bookmarkEnd w:id="175"/>
      <w:r w:rsidR="001976A3">
        <w:rPr>
          <w:rFonts w:ascii="Times New Roman" w:hAnsi="Times New Roman"/>
          <w:b/>
          <w:sz w:val="40"/>
          <w:szCs w:val="40"/>
        </w:rPr>
        <w:t>31</w:t>
      </w:r>
      <w:bookmarkEnd w:id="176"/>
    </w:p>
    <w:p w14:paraId="35200A6C" w14:textId="77777777" w:rsidR="00955E5D" w:rsidRDefault="00955E5D" w:rsidP="009D1FBD">
      <w:pPr>
        <w:jc w:val="center"/>
        <w:outlineLvl w:val="1"/>
        <w:rPr>
          <w:rFonts w:ascii="Times New Roman" w:hAnsi="Times New Roman"/>
          <w:b/>
          <w:sz w:val="40"/>
          <w:szCs w:val="40"/>
        </w:rPr>
      </w:pPr>
      <w:bookmarkStart w:id="177" w:name="_Toc303922560"/>
      <w:bookmarkStart w:id="178" w:name="_Toc445808388"/>
      <w:bookmarkStart w:id="179" w:name="_Toc171927594"/>
      <w:r>
        <w:rPr>
          <w:rFonts w:ascii="Times New Roman" w:hAnsi="Times New Roman"/>
          <w:b/>
          <w:sz w:val="40"/>
          <w:szCs w:val="40"/>
        </w:rPr>
        <w:t>LEAVES OF ABSENCE</w:t>
      </w:r>
      <w:bookmarkEnd w:id="177"/>
      <w:bookmarkEnd w:id="178"/>
      <w:bookmarkEnd w:id="179"/>
    </w:p>
    <w:p w14:paraId="293CA2AF" w14:textId="77777777" w:rsidR="00955E5D" w:rsidRDefault="00955E5D" w:rsidP="00955E5D">
      <w:pPr>
        <w:rPr>
          <w:rFonts w:ascii="Times New Roman" w:hAnsi="Times New Roman"/>
          <w:u w:val="single"/>
        </w:rPr>
      </w:pPr>
    </w:p>
    <w:p w14:paraId="1639D810" w14:textId="77777777" w:rsidR="00955E5D" w:rsidRDefault="00955E5D" w:rsidP="00955E5D">
      <w:pPr>
        <w:rPr>
          <w:rFonts w:ascii="Times New Roman" w:hAnsi="Times New Roman"/>
        </w:rPr>
      </w:pPr>
      <w:r>
        <w:rPr>
          <w:rFonts w:ascii="Times New Roman" w:hAnsi="Times New Roman"/>
          <w:u w:val="single"/>
        </w:rPr>
        <w:t>SECTION 1.</w:t>
      </w:r>
      <w:r>
        <w:rPr>
          <w:rFonts w:ascii="Times New Roman" w:hAnsi="Times New Roman"/>
        </w:rPr>
        <w:t xml:space="preserve"> DISABILITY LEAVE</w:t>
      </w:r>
    </w:p>
    <w:p w14:paraId="4422920A" w14:textId="77777777" w:rsidR="00955E5D" w:rsidRDefault="00955E5D" w:rsidP="00EF2FAD">
      <w:pPr>
        <w:numPr>
          <w:ilvl w:val="0"/>
          <w:numId w:val="8"/>
        </w:numPr>
        <w:rPr>
          <w:rFonts w:ascii="Times New Roman" w:hAnsi="Times New Roman"/>
        </w:rPr>
      </w:pPr>
      <w:r>
        <w:rPr>
          <w:rFonts w:ascii="Times New Roman" w:hAnsi="Times New Roman"/>
        </w:rPr>
        <w:t>Seniority employees who are necessarily absent from work due to disability resulting from sickness, injury or pregnancy, evidenced by certificate of reputable Doctor of Medicine, and who give the Company proper notice of such disability shall be considered on leave of absence (without pay) for the period of such disability. Such leave shall be in effect only for the period of such disability and in the event such absence does not exceed two (2) years, said employee shall retain and continue to accumulate seniority during such period. Employees whose disability is due to compensable injury incurred on the job shall retain seniority accumulated as provided herein above for the period of such compensable disability leave shall be reinstated in the unit in accordance with such seniority at the time of recovery from their disability.</w:t>
      </w:r>
    </w:p>
    <w:p w14:paraId="7D495442" w14:textId="77777777" w:rsidR="00733A7D" w:rsidRDefault="00733A7D" w:rsidP="00EF2FAD">
      <w:pPr>
        <w:numPr>
          <w:ilvl w:val="0"/>
          <w:numId w:val="8"/>
        </w:numPr>
        <w:rPr>
          <w:rFonts w:ascii="Times New Roman" w:hAnsi="Times New Roman"/>
        </w:rPr>
      </w:pPr>
      <w:r>
        <w:rPr>
          <w:rFonts w:ascii="Times New Roman" w:hAnsi="Times New Roman"/>
        </w:rPr>
        <w:t>An employee returning to work from a disability leave of absence shall be placed on the job they would have held had they not gone on such leave, provided they can physically perform the job.</w:t>
      </w:r>
    </w:p>
    <w:p w14:paraId="013264E3" w14:textId="77777777" w:rsidR="00733A7D" w:rsidRDefault="00733A7D" w:rsidP="00EF2FAD">
      <w:pPr>
        <w:numPr>
          <w:ilvl w:val="0"/>
          <w:numId w:val="8"/>
        </w:numPr>
        <w:rPr>
          <w:rFonts w:ascii="Times New Roman" w:hAnsi="Times New Roman"/>
        </w:rPr>
      </w:pPr>
      <w:r>
        <w:rPr>
          <w:rFonts w:ascii="Times New Roman" w:hAnsi="Times New Roman"/>
        </w:rPr>
        <w:t>The Company, at its discretion and expense, may request a certificate of disability from a doctor of its choice, who must be a specialist in the field of the employee’s disability.</w:t>
      </w:r>
    </w:p>
    <w:p w14:paraId="05550427" w14:textId="3D9B7C59" w:rsidR="00733A7D" w:rsidRDefault="00733A7D" w:rsidP="00733A7D">
      <w:pPr>
        <w:rPr>
          <w:rFonts w:ascii="Times New Roman" w:hAnsi="Times New Roman"/>
        </w:rPr>
      </w:pPr>
      <w:r>
        <w:rPr>
          <w:rFonts w:ascii="Times New Roman" w:hAnsi="Times New Roman"/>
          <w:u w:val="single"/>
        </w:rPr>
        <w:t>SECTION 2.</w:t>
      </w:r>
      <w:r>
        <w:rPr>
          <w:rFonts w:ascii="Times New Roman" w:hAnsi="Times New Roman"/>
        </w:rPr>
        <w:t xml:space="preserve"> PERSONAL LEAVE</w:t>
      </w:r>
    </w:p>
    <w:p w14:paraId="298CFBAD" w14:textId="77777777" w:rsidR="00733A7D" w:rsidRDefault="00733A7D" w:rsidP="00733A7D">
      <w:pPr>
        <w:rPr>
          <w:rFonts w:ascii="Times New Roman" w:hAnsi="Times New Roman"/>
        </w:rPr>
      </w:pPr>
      <w:r>
        <w:rPr>
          <w:rFonts w:ascii="Times New Roman" w:hAnsi="Times New Roman"/>
        </w:rPr>
        <w:tab/>
        <w:t>Under application i</w:t>
      </w:r>
      <w:r w:rsidR="005A53A8">
        <w:rPr>
          <w:rFonts w:ascii="Times New Roman" w:hAnsi="Times New Roman"/>
        </w:rPr>
        <w:t>n writing, the Company may grant</w:t>
      </w:r>
      <w:r>
        <w:rPr>
          <w:rFonts w:ascii="Times New Roman" w:hAnsi="Times New Roman"/>
        </w:rPr>
        <w:t xml:space="preserve"> leave of absence without pay to any employee for reasons considered sufficient by the Company, for a period not to exceed ninety (90) days, and the employee receiving such leave of absence and returning on prior to the last day of leave shall not lose seniority ranking by reason of such leave.</w:t>
      </w:r>
    </w:p>
    <w:p w14:paraId="209FE0F7" w14:textId="77777777" w:rsidR="00733A7D" w:rsidRDefault="00733A7D" w:rsidP="00733A7D">
      <w:pPr>
        <w:rPr>
          <w:rFonts w:ascii="Times New Roman" w:hAnsi="Times New Roman"/>
        </w:rPr>
      </w:pPr>
      <w:r>
        <w:rPr>
          <w:rFonts w:ascii="Times New Roman" w:hAnsi="Times New Roman"/>
          <w:u w:val="single"/>
        </w:rPr>
        <w:t>SECTION 3.</w:t>
      </w:r>
      <w:r>
        <w:rPr>
          <w:rFonts w:ascii="Times New Roman" w:hAnsi="Times New Roman"/>
        </w:rPr>
        <w:t xml:space="preserve"> UNION BUSINESS LEAVE</w:t>
      </w:r>
    </w:p>
    <w:p w14:paraId="3086385D" w14:textId="77777777" w:rsidR="00733A7D" w:rsidRDefault="00733A7D" w:rsidP="00733A7D">
      <w:pPr>
        <w:rPr>
          <w:rFonts w:ascii="Times New Roman" w:hAnsi="Times New Roman"/>
        </w:rPr>
      </w:pPr>
      <w:r>
        <w:rPr>
          <w:rFonts w:ascii="Times New Roman" w:hAnsi="Times New Roman"/>
        </w:rPr>
        <w:tab/>
        <w:t xml:space="preserve">Any regular employee who is selected as a delegate to any Union convention shall, upon application signed by him and approved by the Local Union, be given leave of absence without pay, not exceeding three (3) weeks during any year which this Agreement is in effect. Such member shall not thereby lose his employment status for seniority rating, but not more than one (1) member of the Union shall be absent from the unit at any one time for such purpose. In case the same individual is chosen as a delegate to both State and International Conventions of the </w:t>
      </w:r>
      <w:smartTag w:uri="urn:schemas-microsoft-com:office:smarttags" w:element="place">
        <w:r>
          <w:rPr>
            <w:rFonts w:ascii="Times New Roman" w:hAnsi="Times New Roman"/>
          </w:rPr>
          <w:t>Union</w:t>
        </w:r>
      </w:smartTag>
      <w:r>
        <w:rPr>
          <w:rFonts w:ascii="Times New Roman" w:hAnsi="Times New Roman"/>
        </w:rPr>
        <w:t xml:space="preserve"> within any one (1) year, he/she shall be given necessary leave of absence to enable him/her to attend such conventions, but not to exceed six (6) weeks in all in any one (1) year. Employees excused from work pursuant to this paragraph shall be excused without pay, shall suffer no loss of seniority by reason of such absence and such absence shall not be counted against the employee’s attendance record.</w:t>
      </w:r>
    </w:p>
    <w:p w14:paraId="282D14B3" w14:textId="77777777" w:rsidR="00733A7D" w:rsidRDefault="009338D8" w:rsidP="00733A7D">
      <w:pPr>
        <w:rPr>
          <w:rFonts w:ascii="Times New Roman" w:hAnsi="Times New Roman"/>
        </w:rPr>
      </w:pPr>
      <w:r>
        <w:rPr>
          <w:rFonts w:ascii="Times New Roman" w:hAnsi="Times New Roman"/>
          <w:u w:val="single"/>
        </w:rPr>
        <w:t>SECTION 4.</w:t>
      </w:r>
      <w:r>
        <w:rPr>
          <w:rFonts w:ascii="Times New Roman" w:hAnsi="Times New Roman"/>
        </w:rPr>
        <w:t xml:space="preserve"> LEAVE FOR FULL TIME UNION BUSINESS</w:t>
      </w:r>
    </w:p>
    <w:p w14:paraId="647FEF1B" w14:textId="77777777" w:rsidR="009338D8" w:rsidRDefault="009338D8" w:rsidP="00733A7D">
      <w:pPr>
        <w:rPr>
          <w:rFonts w:ascii="Times New Roman" w:hAnsi="Times New Roman"/>
        </w:rPr>
      </w:pPr>
      <w:r>
        <w:rPr>
          <w:rFonts w:ascii="Times New Roman" w:hAnsi="Times New Roman"/>
        </w:rPr>
        <w:tab/>
        <w:t xml:space="preserve">Any member of the Union, who, while a regular employee of the Company, is elected or appointed to a full time office in the Union; or appointed to a temporary position by the International Union; requiring an extended leave of absence from his/her duties with the Company, shall, upon written application signed by him/her and approved by the Union, be given a special leave of absence without pay, of not more than one (1) year’s duration, without loss of seniority, provided that not more than one such employee shall be </w:t>
      </w:r>
      <w:r>
        <w:rPr>
          <w:rFonts w:ascii="Times New Roman" w:hAnsi="Times New Roman"/>
        </w:rPr>
        <w:lastRenderedPageBreak/>
        <w:t>absent from the Company on such leave at the same time. Such leave may be extended upon advance written request and receipt of written approval from the Company.</w:t>
      </w:r>
    </w:p>
    <w:p w14:paraId="1B04B95D" w14:textId="77777777" w:rsidR="009338D8" w:rsidRDefault="009338D8" w:rsidP="00733A7D">
      <w:pPr>
        <w:rPr>
          <w:rFonts w:ascii="Times New Roman" w:hAnsi="Times New Roman"/>
        </w:rPr>
      </w:pPr>
      <w:r>
        <w:rPr>
          <w:rFonts w:ascii="Times New Roman" w:hAnsi="Times New Roman"/>
          <w:u w:val="single"/>
        </w:rPr>
        <w:t>SECTION 5.</w:t>
      </w:r>
      <w:r>
        <w:rPr>
          <w:rFonts w:ascii="Times New Roman" w:hAnsi="Times New Roman"/>
        </w:rPr>
        <w:t xml:space="preserve"> MILITARY LEAVE</w:t>
      </w:r>
    </w:p>
    <w:p w14:paraId="1F47D8CA" w14:textId="77777777" w:rsidR="009338D8" w:rsidRDefault="00D56485" w:rsidP="00EF2FAD">
      <w:pPr>
        <w:numPr>
          <w:ilvl w:val="0"/>
          <w:numId w:val="9"/>
        </w:numPr>
        <w:rPr>
          <w:rFonts w:ascii="Times New Roman" w:hAnsi="Times New Roman"/>
        </w:rPr>
      </w:pPr>
      <w:r>
        <w:rPr>
          <w:rFonts w:ascii="Times New Roman" w:hAnsi="Times New Roman"/>
        </w:rPr>
        <w:t>Any employee who enters into active service in the Armed Forces of the United Stat</w:t>
      </w:r>
      <w:r w:rsidR="002944A4">
        <w:rPr>
          <w:rFonts w:ascii="Times New Roman" w:hAnsi="Times New Roman"/>
        </w:rPr>
        <w:t>e</w:t>
      </w:r>
      <w:r>
        <w:rPr>
          <w:rFonts w:ascii="Times New Roman" w:hAnsi="Times New Roman"/>
        </w:rPr>
        <w:t>s shall be granted the necessary leave of absence and upon the termination of such service, if the employee has not re-enlisted after the date of first entry, and reports for work within ninety (90</w:t>
      </w:r>
      <w:r w:rsidR="00995D7F">
        <w:rPr>
          <w:rFonts w:ascii="Times New Roman" w:hAnsi="Times New Roman"/>
        </w:rPr>
        <w:t>) days of the date of such discharge, or ninety (90) days after hospitalization continuing after discharge for not more than one (1) year, shall be offered re-employment in line with his/her seniority. He/she will be re-employed and retain his/her seniority and will receive benefits in effect at the time of his/her return. During the employee’s enlistment, he/she will continue to accumulate seniority status towards vacation.</w:t>
      </w:r>
    </w:p>
    <w:p w14:paraId="2254731C" w14:textId="77777777" w:rsidR="00995D7F" w:rsidRDefault="00995D7F" w:rsidP="00EF2FAD">
      <w:pPr>
        <w:numPr>
          <w:ilvl w:val="0"/>
          <w:numId w:val="9"/>
        </w:numPr>
        <w:rPr>
          <w:rFonts w:ascii="Times New Roman" w:hAnsi="Times New Roman"/>
        </w:rPr>
      </w:pPr>
      <w:r>
        <w:rPr>
          <w:rFonts w:ascii="Times New Roman" w:hAnsi="Times New Roman"/>
        </w:rPr>
        <w:t xml:space="preserve">Revisits or members of a National Guard Unit will be granted the necessary leave of absence to participate in training </w:t>
      </w:r>
      <w:r w:rsidR="00B5468E">
        <w:rPr>
          <w:rFonts w:ascii="Times New Roman" w:hAnsi="Times New Roman"/>
        </w:rPr>
        <w:t>duty but</w:t>
      </w:r>
      <w:r>
        <w:rPr>
          <w:rFonts w:ascii="Times New Roman" w:hAnsi="Times New Roman"/>
        </w:rPr>
        <w:t xml:space="preserve"> are requested to submit to their supervisor their scheduled period of training duty.</w:t>
      </w:r>
    </w:p>
    <w:p w14:paraId="1CD0B5B7" w14:textId="77777777" w:rsidR="00935461" w:rsidRPr="007F5181" w:rsidRDefault="00995D7F" w:rsidP="007F5181">
      <w:pPr>
        <w:numPr>
          <w:ilvl w:val="0"/>
          <w:numId w:val="9"/>
        </w:numPr>
        <w:rPr>
          <w:rFonts w:ascii="Times New Roman" w:hAnsi="Times New Roman"/>
        </w:rPr>
      </w:pPr>
      <w:r w:rsidRPr="007F5181">
        <w:rPr>
          <w:rFonts w:ascii="Times New Roman" w:hAnsi="Times New Roman"/>
        </w:rPr>
        <w:t>The Company agrees to observe all provisions of the present law or laws hereinafter enacted related to its obligation to its employees who have left or may hereinafter leave the service of the Company to enter the Armed Forces of the United States.</w:t>
      </w:r>
      <w:bookmarkStart w:id="180" w:name="_Toc303922561"/>
      <w:bookmarkStart w:id="181" w:name="_Toc445808389"/>
    </w:p>
    <w:bookmarkEnd w:id="180"/>
    <w:bookmarkEnd w:id="181"/>
    <w:p w14:paraId="2283E592" w14:textId="77777777" w:rsidR="00EC2EB3" w:rsidRPr="00935461" w:rsidRDefault="00EC2EB3" w:rsidP="00995D7F">
      <w:pPr>
        <w:rPr>
          <w:rFonts w:ascii="Times New Roman" w:hAnsi="Times New Roman"/>
          <w:b/>
          <w:sz w:val="40"/>
        </w:rPr>
      </w:pPr>
    </w:p>
    <w:p w14:paraId="7C64FBE3" w14:textId="6180B773" w:rsidR="00E4224A" w:rsidRDefault="00E4224A" w:rsidP="009D1FBD">
      <w:pPr>
        <w:jc w:val="center"/>
        <w:outlineLvl w:val="0"/>
        <w:rPr>
          <w:rFonts w:ascii="Times New Roman" w:hAnsi="Times New Roman"/>
          <w:b/>
          <w:sz w:val="40"/>
          <w:szCs w:val="40"/>
        </w:rPr>
      </w:pPr>
      <w:bookmarkStart w:id="182" w:name="_Toc303922563"/>
      <w:bookmarkStart w:id="183" w:name="_Toc445808391"/>
      <w:bookmarkStart w:id="184" w:name="_Toc171927595"/>
      <w:r>
        <w:rPr>
          <w:rFonts w:ascii="Times New Roman" w:hAnsi="Times New Roman"/>
          <w:b/>
          <w:sz w:val="40"/>
          <w:szCs w:val="40"/>
        </w:rPr>
        <w:t xml:space="preserve">ARTICLE </w:t>
      </w:r>
      <w:bookmarkEnd w:id="182"/>
      <w:bookmarkEnd w:id="183"/>
      <w:r w:rsidR="001976A3">
        <w:rPr>
          <w:rFonts w:ascii="Times New Roman" w:hAnsi="Times New Roman"/>
          <w:b/>
          <w:sz w:val="40"/>
          <w:szCs w:val="40"/>
        </w:rPr>
        <w:t>32</w:t>
      </w:r>
      <w:bookmarkEnd w:id="184"/>
    </w:p>
    <w:p w14:paraId="49202847" w14:textId="77777777" w:rsidR="00E4224A" w:rsidRDefault="00E4224A" w:rsidP="009D1FBD">
      <w:pPr>
        <w:jc w:val="center"/>
        <w:outlineLvl w:val="1"/>
        <w:rPr>
          <w:rFonts w:ascii="Times New Roman" w:hAnsi="Times New Roman"/>
          <w:b/>
          <w:sz w:val="40"/>
          <w:szCs w:val="40"/>
        </w:rPr>
      </w:pPr>
      <w:bookmarkStart w:id="185" w:name="_Toc303922564"/>
      <w:bookmarkStart w:id="186" w:name="_Toc445808392"/>
      <w:bookmarkStart w:id="187" w:name="_Toc171927596"/>
      <w:r>
        <w:rPr>
          <w:rFonts w:ascii="Times New Roman" w:hAnsi="Times New Roman"/>
          <w:b/>
          <w:sz w:val="40"/>
          <w:szCs w:val="40"/>
        </w:rPr>
        <w:t>BULLETIN BOARDS</w:t>
      </w:r>
      <w:bookmarkEnd w:id="185"/>
      <w:bookmarkEnd w:id="186"/>
      <w:bookmarkEnd w:id="187"/>
    </w:p>
    <w:p w14:paraId="71B60C86" w14:textId="77777777" w:rsidR="00E4224A" w:rsidRDefault="00E4224A" w:rsidP="00E4224A">
      <w:pPr>
        <w:rPr>
          <w:rFonts w:ascii="Times New Roman" w:hAnsi="Times New Roman"/>
          <w:b/>
        </w:rPr>
      </w:pPr>
    </w:p>
    <w:p w14:paraId="700B5D9F" w14:textId="77777777" w:rsidR="00E4224A" w:rsidRDefault="00E4224A" w:rsidP="00E4224A">
      <w:pPr>
        <w:rPr>
          <w:rFonts w:ascii="Times New Roman" w:hAnsi="Times New Roman"/>
        </w:rPr>
      </w:pPr>
      <w:r>
        <w:rPr>
          <w:rFonts w:ascii="Times New Roman" w:hAnsi="Times New Roman"/>
          <w:u w:val="single"/>
        </w:rPr>
        <w:t>SECTION 1.</w:t>
      </w:r>
      <w:r>
        <w:rPr>
          <w:rFonts w:ascii="Times New Roman" w:hAnsi="Times New Roman"/>
        </w:rPr>
        <w:t xml:space="preserve"> In lieu of bulletin boards, the Compan</w:t>
      </w:r>
      <w:r w:rsidR="00243EBD">
        <w:rPr>
          <w:rFonts w:ascii="Times New Roman" w:hAnsi="Times New Roman"/>
        </w:rPr>
        <w:t>y will supply all stamps and co</w:t>
      </w:r>
      <w:r>
        <w:rPr>
          <w:rFonts w:ascii="Times New Roman" w:hAnsi="Times New Roman"/>
        </w:rPr>
        <w:t>pies for Union notices as specified below, to be mailed to all employees</w:t>
      </w:r>
      <w:r w:rsidR="00243EBD">
        <w:rPr>
          <w:rFonts w:ascii="Times New Roman" w:hAnsi="Times New Roman"/>
        </w:rPr>
        <w:t>:</w:t>
      </w:r>
    </w:p>
    <w:p w14:paraId="7F13A128" w14:textId="77777777" w:rsidR="00243EBD" w:rsidRDefault="00243EBD" w:rsidP="00EF2FAD">
      <w:pPr>
        <w:numPr>
          <w:ilvl w:val="0"/>
          <w:numId w:val="10"/>
        </w:numPr>
        <w:rPr>
          <w:rFonts w:ascii="Times New Roman" w:hAnsi="Times New Roman"/>
        </w:rPr>
      </w:pPr>
      <w:r>
        <w:rPr>
          <w:rFonts w:ascii="Times New Roman" w:hAnsi="Times New Roman"/>
        </w:rPr>
        <w:t>Notices of recreational and social affairs to the Local Union</w:t>
      </w:r>
    </w:p>
    <w:p w14:paraId="2F1A7A3D" w14:textId="77777777" w:rsidR="00243EBD" w:rsidRDefault="00243EBD" w:rsidP="00EF2FAD">
      <w:pPr>
        <w:numPr>
          <w:ilvl w:val="0"/>
          <w:numId w:val="10"/>
        </w:numPr>
        <w:rPr>
          <w:rFonts w:ascii="Times New Roman" w:hAnsi="Times New Roman"/>
        </w:rPr>
      </w:pPr>
      <w:r>
        <w:rPr>
          <w:rFonts w:ascii="Times New Roman" w:hAnsi="Times New Roman"/>
        </w:rPr>
        <w:t>Notices of Union elections, appointments and results of Union elections</w:t>
      </w:r>
    </w:p>
    <w:p w14:paraId="25D02FA2" w14:textId="77777777" w:rsidR="00243EBD" w:rsidRDefault="00243EBD" w:rsidP="00EF2FAD">
      <w:pPr>
        <w:numPr>
          <w:ilvl w:val="0"/>
          <w:numId w:val="10"/>
        </w:numPr>
        <w:rPr>
          <w:rFonts w:ascii="Times New Roman" w:hAnsi="Times New Roman"/>
        </w:rPr>
      </w:pPr>
      <w:r>
        <w:rPr>
          <w:rFonts w:ascii="Times New Roman" w:hAnsi="Times New Roman"/>
        </w:rPr>
        <w:t>Notices of meeting and business of Local Union 2280</w:t>
      </w:r>
    </w:p>
    <w:p w14:paraId="3EC0198A" w14:textId="77777777" w:rsidR="00243EBD" w:rsidRDefault="00243EBD" w:rsidP="00EF2FAD">
      <w:pPr>
        <w:numPr>
          <w:ilvl w:val="0"/>
          <w:numId w:val="10"/>
        </w:numPr>
        <w:rPr>
          <w:rFonts w:ascii="Times New Roman" w:hAnsi="Times New Roman"/>
        </w:rPr>
      </w:pPr>
      <w:r>
        <w:rPr>
          <w:rFonts w:ascii="Times New Roman" w:hAnsi="Times New Roman"/>
        </w:rPr>
        <w:t>Other official Union notices</w:t>
      </w:r>
    </w:p>
    <w:p w14:paraId="6AA0AC1B" w14:textId="77777777" w:rsidR="005872BA" w:rsidRDefault="005872BA" w:rsidP="00080F38">
      <w:pPr>
        <w:outlineLvl w:val="0"/>
        <w:rPr>
          <w:rFonts w:ascii="Times New Roman" w:hAnsi="Times New Roman"/>
          <w:b/>
          <w:sz w:val="40"/>
          <w:szCs w:val="40"/>
        </w:rPr>
      </w:pPr>
      <w:bookmarkStart w:id="188" w:name="_Toc303922565"/>
    </w:p>
    <w:p w14:paraId="4526265D" w14:textId="680CD386" w:rsidR="00293B1A" w:rsidRPr="00420AE5" w:rsidRDefault="001976A3" w:rsidP="00293B1A">
      <w:pPr>
        <w:jc w:val="center"/>
        <w:outlineLvl w:val="0"/>
        <w:rPr>
          <w:rFonts w:ascii="Times New Roman" w:hAnsi="Times New Roman"/>
          <w:b/>
          <w:sz w:val="40"/>
          <w:szCs w:val="40"/>
        </w:rPr>
      </w:pPr>
      <w:bookmarkStart w:id="189" w:name="_Toc171927597"/>
      <w:r>
        <w:rPr>
          <w:rFonts w:ascii="Times New Roman" w:hAnsi="Times New Roman"/>
          <w:b/>
          <w:sz w:val="40"/>
          <w:szCs w:val="40"/>
        </w:rPr>
        <w:t>ARTICLE 33</w:t>
      </w:r>
      <w:bookmarkEnd w:id="189"/>
    </w:p>
    <w:p w14:paraId="639A9BBE" w14:textId="77777777" w:rsidR="00293B1A" w:rsidRPr="00420AE5" w:rsidRDefault="00293B1A" w:rsidP="00293B1A">
      <w:pPr>
        <w:jc w:val="center"/>
        <w:outlineLvl w:val="0"/>
        <w:rPr>
          <w:rFonts w:ascii="Times New Roman" w:hAnsi="Times New Roman"/>
          <w:b/>
          <w:sz w:val="40"/>
          <w:szCs w:val="40"/>
        </w:rPr>
      </w:pPr>
      <w:bookmarkStart w:id="190" w:name="_Toc171927598"/>
      <w:r w:rsidRPr="00420AE5">
        <w:rPr>
          <w:rFonts w:ascii="Times New Roman" w:hAnsi="Times New Roman"/>
          <w:b/>
          <w:sz w:val="40"/>
          <w:szCs w:val="40"/>
        </w:rPr>
        <w:t>TEMPORARY EMPLOYEES</w:t>
      </w:r>
      <w:bookmarkEnd w:id="190"/>
    </w:p>
    <w:p w14:paraId="3D55BFAF" w14:textId="77777777" w:rsidR="00293B1A" w:rsidRPr="00420AE5" w:rsidRDefault="00293B1A" w:rsidP="00293B1A">
      <w:pPr>
        <w:jc w:val="center"/>
        <w:outlineLvl w:val="0"/>
        <w:rPr>
          <w:rFonts w:ascii="Times New Roman" w:hAnsi="Times New Roman"/>
          <w:b/>
          <w:color w:val="FF0000"/>
        </w:rPr>
      </w:pPr>
    </w:p>
    <w:p w14:paraId="1DA7797D" w14:textId="77777777" w:rsidR="00293B1A" w:rsidRPr="00420AE5" w:rsidRDefault="00293B1A" w:rsidP="00293B1A">
      <w:pPr>
        <w:contextualSpacing/>
        <w:rPr>
          <w:rFonts w:ascii="Times New Roman" w:hAnsi="Times New Roman"/>
        </w:rPr>
      </w:pPr>
      <w:r w:rsidRPr="00420AE5">
        <w:rPr>
          <w:rFonts w:ascii="Times New Roman" w:hAnsi="Times New Roman"/>
        </w:rPr>
        <w:t>Letter of Understanding - Temporary Employees</w:t>
      </w:r>
    </w:p>
    <w:p w14:paraId="3CEC6CE1" w14:textId="77777777" w:rsidR="00293B1A" w:rsidRPr="00420AE5" w:rsidRDefault="00293B1A" w:rsidP="00293B1A">
      <w:pPr>
        <w:contextualSpacing/>
        <w:rPr>
          <w:rFonts w:ascii="Times New Roman" w:hAnsi="Times New Roman"/>
        </w:rPr>
      </w:pPr>
    </w:p>
    <w:p w14:paraId="5519BD9E" w14:textId="77777777" w:rsidR="00293B1A" w:rsidRPr="00420AE5" w:rsidRDefault="00293B1A" w:rsidP="00293B1A">
      <w:pPr>
        <w:contextualSpacing/>
        <w:rPr>
          <w:rFonts w:ascii="Times New Roman" w:hAnsi="Times New Roman"/>
        </w:rPr>
      </w:pPr>
      <w:r w:rsidRPr="00420AE5">
        <w:rPr>
          <w:rFonts w:ascii="Times New Roman" w:hAnsi="Times New Roman"/>
        </w:rPr>
        <w:t>The company and union recognize there are times when there are special projects requested by the customer, or in the case of shutdown, cannot be performed on a timely basis by the existing employees. The parties agree that temporary employees can be hired to help complete the required work on a timely basis. It is also agreed that permanent employees will be offered overtime opportunities before any temporary employees will be utilized.</w:t>
      </w:r>
    </w:p>
    <w:p w14:paraId="578C33FC" w14:textId="77777777" w:rsidR="00293B1A" w:rsidRPr="00420AE5" w:rsidRDefault="00293B1A" w:rsidP="00293B1A">
      <w:pPr>
        <w:contextualSpacing/>
        <w:rPr>
          <w:rFonts w:ascii="Times New Roman" w:hAnsi="Times New Roman"/>
        </w:rPr>
      </w:pPr>
    </w:p>
    <w:p w14:paraId="38B31F5E" w14:textId="77777777" w:rsidR="00293B1A" w:rsidRPr="00420AE5" w:rsidRDefault="00293B1A" w:rsidP="00293B1A">
      <w:pPr>
        <w:contextualSpacing/>
        <w:rPr>
          <w:rFonts w:ascii="Times New Roman" w:hAnsi="Times New Roman"/>
          <w:b/>
          <w:bCs/>
        </w:rPr>
      </w:pPr>
      <w:r w:rsidRPr="00420AE5">
        <w:rPr>
          <w:rFonts w:ascii="Times New Roman" w:hAnsi="Times New Roman"/>
          <w:b/>
          <w:bCs/>
        </w:rPr>
        <w:lastRenderedPageBreak/>
        <w:t>Deviations from the above language must be pre-approved for instances of high absenteeism due to FMLA or during the hiring process not to exceed thirty (30) days. These temporary employees cannot work daily overtime until all employees on the shift have been afforded the opportunity or weekend or holiday overtime until the entire plant has been offered the overtime first.</w:t>
      </w:r>
    </w:p>
    <w:p w14:paraId="4AC7244D" w14:textId="77777777" w:rsidR="00293B1A" w:rsidRPr="00420AE5" w:rsidRDefault="00293B1A" w:rsidP="00293B1A">
      <w:pPr>
        <w:contextualSpacing/>
        <w:rPr>
          <w:rFonts w:ascii="Times New Roman" w:hAnsi="Times New Roman"/>
          <w:b/>
          <w:bCs/>
        </w:rPr>
      </w:pPr>
    </w:p>
    <w:p w14:paraId="54C87EEE" w14:textId="77777777" w:rsidR="00293B1A" w:rsidRPr="00420AE5" w:rsidRDefault="00293B1A" w:rsidP="00293B1A">
      <w:pPr>
        <w:contextualSpacing/>
        <w:rPr>
          <w:rFonts w:ascii="Times New Roman" w:hAnsi="Times New Roman"/>
        </w:rPr>
      </w:pPr>
      <w:r w:rsidRPr="00420AE5">
        <w:rPr>
          <w:rFonts w:ascii="Times New Roman" w:hAnsi="Times New Roman"/>
        </w:rPr>
        <w:t>In the event the company feels the need to hire temporary employees, a request to hire will be sent to the local union for approval. The request will indicate the number of employees to be hired, the reason for the additional manpower need and the duration of the assignment. If the local union feels the company is not utilizing temporary employees as to the intent of this agreement, the local union may cancel the use of temporary employees pending two weeks advance written notice of termination to the company.</w:t>
      </w:r>
    </w:p>
    <w:p w14:paraId="2ABA4BF3" w14:textId="77777777" w:rsidR="00293B1A" w:rsidRPr="00420AE5" w:rsidRDefault="00293B1A" w:rsidP="00293B1A">
      <w:pPr>
        <w:contextualSpacing/>
        <w:rPr>
          <w:rFonts w:ascii="Times New Roman" w:hAnsi="Times New Roman"/>
        </w:rPr>
      </w:pPr>
    </w:p>
    <w:p w14:paraId="48007ACD" w14:textId="77777777" w:rsidR="00293B1A" w:rsidRPr="00420AE5" w:rsidRDefault="00293B1A" w:rsidP="00293B1A">
      <w:pPr>
        <w:contextualSpacing/>
        <w:rPr>
          <w:rFonts w:ascii="Times New Roman" w:hAnsi="Times New Roman"/>
        </w:rPr>
      </w:pPr>
      <w:r w:rsidRPr="00420AE5">
        <w:rPr>
          <w:rFonts w:ascii="Times New Roman" w:hAnsi="Times New Roman"/>
        </w:rPr>
        <w:t>This is not intended for the company to hire temporary employees to avoid paying full-time permanent employees’ overtime or to avoid the hiring of permanent employees.</w:t>
      </w:r>
    </w:p>
    <w:p w14:paraId="5573D5ED" w14:textId="77777777" w:rsidR="00293B1A" w:rsidRPr="00420AE5" w:rsidRDefault="00293B1A" w:rsidP="00293B1A">
      <w:pPr>
        <w:contextualSpacing/>
        <w:rPr>
          <w:rFonts w:ascii="Times New Roman" w:hAnsi="Times New Roman"/>
        </w:rPr>
      </w:pPr>
    </w:p>
    <w:p w14:paraId="57E2BB90" w14:textId="77777777" w:rsidR="00293B1A" w:rsidRPr="00420AE5" w:rsidRDefault="00293B1A" w:rsidP="00293B1A">
      <w:pPr>
        <w:contextualSpacing/>
        <w:rPr>
          <w:rFonts w:ascii="Times New Roman" w:hAnsi="Times New Roman"/>
        </w:rPr>
      </w:pPr>
      <w:r w:rsidRPr="00420AE5">
        <w:rPr>
          <w:rFonts w:ascii="Times New Roman" w:hAnsi="Times New Roman"/>
        </w:rPr>
        <w:t>Any temporary employee(s) who receives forty (40) hours of pay per month will be subject to paying union dues in accordance with the UAW Constitution.</w:t>
      </w:r>
    </w:p>
    <w:p w14:paraId="5BEA4356" w14:textId="77777777" w:rsidR="00293B1A" w:rsidRDefault="00293B1A" w:rsidP="00080F38">
      <w:pPr>
        <w:outlineLvl w:val="0"/>
        <w:rPr>
          <w:rFonts w:ascii="Times New Roman" w:hAnsi="Times New Roman"/>
          <w:b/>
          <w:sz w:val="40"/>
          <w:szCs w:val="40"/>
        </w:rPr>
      </w:pPr>
    </w:p>
    <w:p w14:paraId="0D651D6D" w14:textId="77777777" w:rsidR="006442FA" w:rsidRDefault="006442FA" w:rsidP="009D1FBD">
      <w:pPr>
        <w:jc w:val="center"/>
        <w:outlineLvl w:val="0"/>
        <w:rPr>
          <w:rFonts w:ascii="Times New Roman" w:hAnsi="Times New Roman"/>
          <w:b/>
          <w:sz w:val="40"/>
          <w:szCs w:val="40"/>
        </w:rPr>
      </w:pPr>
      <w:bookmarkStart w:id="191" w:name="_Toc445808393"/>
    </w:p>
    <w:bookmarkEnd w:id="188"/>
    <w:bookmarkEnd w:id="191"/>
    <w:p w14:paraId="2CC94BC4" w14:textId="77777777" w:rsidR="00AC6368" w:rsidRDefault="00AC6368" w:rsidP="00AC6368">
      <w:pPr>
        <w:rPr>
          <w:rFonts w:ascii="Times New Roman" w:hAnsi="Times New Roman"/>
          <w:b/>
        </w:rPr>
      </w:pPr>
    </w:p>
    <w:p w14:paraId="51A12A4A" w14:textId="75EC9FCE" w:rsidR="00AC6368" w:rsidRDefault="0010321F" w:rsidP="009D1FBD">
      <w:pPr>
        <w:jc w:val="center"/>
        <w:outlineLvl w:val="0"/>
        <w:rPr>
          <w:rFonts w:ascii="Times New Roman" w:hAnsi="Times New Roman"/>
          <w:b/>
          <w:sz w:val="40"/>
          <w:szCs w:val="40"/>
        </w:rPr>
      </w:pPr>
      <w:r>
        <w:rPr>
          <w:rFonts w:ascii="Times New Roman" w:hAnsi="Times New Roman"/>
        </w:rPr>
        <w:br w:type="page"/>
      </w:r>
      <w:bookmarkStart w:id="192" w:name="_Toc303922567"/>
      <w:bookmarkStart w:id="193" w:name="_Toc445808395"/>
      <w:bookmarkStart w:id="194" w:name="_Toc171927599"/>
      <w:r>
        <w:rPr>
          <w:rFonts w:ascii="Times New Roman" w:hAnsi="Times New Roman"/>
          <w:b/>
          <w:sz w:val="40"/>
          <w:szCs w:val="40"/>
        </w:rPr>
        <w:lastRenderedPageBreak/>
        <w:t xml:space="preserve">ARTICLE </w:t>
      </w:r>
      <w:bookmarkEnd w:id="192"/>
      <w:bookmarkEnd w:id="193"/>
      <w:r w:rsidR="00F76979">
        <w:rPr>
          <w:rFonts w:ascii="Times New Roman" w:hAnsi="Times New Roman"/>
          <w:b/>
          <w:sz w:val="40"/>
          <w:szCs w:val="40"/>
        </w:rPr>
        <w:t>3</w:t>
      </w:r>
      <w:r w:rsidR="001976A3">
        <w:rPr>
          <w:rFonts w:ascii="Times New Roman" w:hAnsi="Times New Roman"/>
          <w:b/>
          <w:sz w:val="40"/>
          <w:szCs w:val="40"/>
        </w:rPr>
        <w:t>4</w:t>
      </w:r>
      <w:bookmarkEnd w:id="194"/>
    </w:p>
    <w:p w14:paraId="2EE04335" w14:textId="77777777" w:rsidR="0010321F" w:rsidRDefault="0010321F" w:rsidP="009D1FBD">
      <w:pPr>
        <w:jc w:val="center"/>
        <w:outlineLvl w:val="1"/>
        <w:rPr>
          <w:rFonts w:ascii="Times New Roman" w:hAnsi="Times New Roman"/>
          <w:b/>
          <w:sz w:val="40"/>
          <w:szCs w:val="40"/>
        </w:rPr>
      </w:pPr>
      <w:bookmarkStart w:id="195" w:name="_Toc303922568"/>
      <w:bookmarkStart w:id="196" w:name="_Toc445808396"/>
      <w:bookmarkStart w:id="197" w:name="_Toc171927600"/>
      <w:r>
        <w:rPr>
          <w:rFonts w:ascii="Times New Roman" w:hAnsi="Times New Roman"/>
          <w:b/>
          <w:sz w:val="40"/>
          <w:szCs w:val="40"/>
        </w:rPr>
        <w:t>TERMINATION OF AGREEMENT</w:t>
      </w:r>
      <w:bookmarkEnd w:id="195"/>
      <w:bookmarkEnd w:id="196"/>
      <w:bookmarkEnd w:id="197"/>
    </w:p>
    <w:p w14:paraId="6C7F186D" w14:textId="77777777" w:rsidR="0010321F" w:rsidRDefault="0010321F" w:rsidP="0010321F">
      <w:pPr>
        <w:jc w:val="center"/>
        <w:rPr>
          <w:rFonts w:ascii="Times New Roman" w:hAnsi="Times New Roman"/>
          <w:b/>
        </w:rPr>
      </w:pPr>
    </w:p>
    <w:p w14:paraId="62D8F512" w14:textId="42C190FE" w:rsidR="00506D37" w:rsidRDefault="00280F0D" w:rsidP="0010321F">
      <w:pPr>
        <w:rPr>
          <w:rFonts w:ascii="Times New Roman" w:hAnsi="Times New Roman"/>
        </w:rPr>
      </w:pPr>
      <w:r>
        <w:rPr>
          <w:rFonts w:ascii="Times New Roman" w:hAnsi="Times New Roman"/>
        </w:rPr>
        <w:t>The Agreement, except otherwise expressly provided</w:t>
      </w:r>
      <w:r w:rsidR="00535F5A">
        <w:rPr>
          <w:rFonts w:ascii="Times New Roman" w:hAnsi="Times New Roman"/>
        </w:rPr>
        <w:t xml:space="preserve"> (changes in benefits such as raises will take effect</w:t>
      </w:r>
      <w:r w:rsidR="000C1B79">
        <w:rPr>
          <w:rFonts w:ascii="Times New Roman" w:hAnsi="Times New Roman"/>
        </w:rPr>
        <w:t xml:space="preserve"> </w:t>
      </w:r>
      <w:r w:rsidR="00711388">
        <w:rPr>
          <w:rFonts w:ascii="Times New Roman" w:hAnsi="Times New Roman"/>
        </w:rPr>
        <w:t xml:space="preserve">July </w:t>
      </w:r>
      <w:r w:rsidR="00293B1A">
        <w:rPr>
          <w:rFonts w:ascii="Times New Roman" w:hAnsi="Times New Roman"/>
        </w:rPr>
        <w:t>22</w:t>
      </w:r>
      <w:r w:rsidR="000C1B79">
        <w:rPr>
          <w:rFonts w:ascii="Times New Roman" w:hAnsi="Times New Roman"/>
        </w:rPr>
        <w:t>,</w:t>
      </w:r>
      <w:r w:rsidR="00711388">
        <w:rPr>
          <w:rFonts w:ascii="Times New Roman" w:hAnsi="Times New Roman"/>
        </w:rPr>
        <w:t xml:space="preserve"> 202</w:t>
      </w:r>
      <w:r w:rsidR="00794C25">
        <w:rPr>
          <w:rFonts w:ascii="Times New Roman" w:hAnsi="Times New Roman"/>
        </w:rPr>
        <w:t>4</w:t>
      </w:r>
      <w:r w:rsidR="00535F5A">
        <w:rPr>
          <w:rFonts w:ascii="Times New Roman" w:hAnsi="Times New Roman"/>
        </w:rPr>
        <w:t>)</w:t>
      </w:r>
      <w:r>
        <w:rPr>
          <w:rFonts w:ascii="Times New Roman" w:hAnsi="Times New Roman"/>
        </w:rPr>
        <w:t xml:space="preserve"> shall become effective as of </w:t>
      </w:r>
      <w:r w:rsidR="00711388">
        <w:rPr>
          <w:rFonts w:ascii="Times New Roman" w:hAnsi="Times New Roman"/>
        </w:rPr>
        <w:t xml:space="preserve">July </w:t>
      </w:r>
      <w:r w:rsidR="00293B1A">
        <w:rPr>
          <w:rFonts w:ascii="Times New Roman" w:hAnsi="Times New Roman"/>
        </w:rPr>
        <w:t>22</w:t>
      </w:r>
      <w:r w:rsidR="00711388">
        <w:rPr>
          <w:rFonts w:ascii="Times New Roman" w:hAnsi="Times New Roman"/>
        </w:rPr>
        <w:t>, 202</w:t>
      </w:r>
      <w:r w:rsidR="00794C25">
        <w:rPr>
          <w:rFonts w:ascii="Times New Roman" w:hAnsi="Times New Roman"/>
        </w:rPr>
        <w:t>4</w:t>
      </w:r>
      <w:r w:rsidRPr="00935461">
        <w:rPr>
          <w:rFonts w:ascii="Times New Roman" w:hAnsi="Times New Roman"/>
        </w:rPr>
        <w:t>,</w:t>
      </w:r>
      <w:r>
        <w:rPr>
          <w:rFonts w:ascii="Times New Roman" w:hAnsi="Times New Roman"/>
        </w:rPr>
        <w:t xml:space="preserve"> and shall continue in effect until 11:59 </w:t>
      </w:r>
      <w:r w:rsidR="00605307">
        <w:rPr>
          <w:rFonts w:ascii="Times New Roman" w:hAnsi="Times New Roman"/>
        </w:rPr>
        <w:t>p</w:t>
      </w:r>
      <w:r>
        <w:rPr>
          <w:rFonts w:ascii="Times New Roman" w:hAnsi="Times New Roman"/>
        </w:rPr>
        <w:t xml:space="preserve">.m. on the </w:t>
      </w:r>
      <w:r w:rsidR="00293B1A">
        <w:rPr>
          <w:rFonts w:ascii="Times New Roman" w:hAnsi="Times New Roman"/>
        </w:rPr>
        <w:t>21</w:t>
      </w:r>
      <w:r w:rsidR="00293B1A" w:rsidRPr="00293B1A">
        <w:rPr>
          <w:rFonts w:ascii="Times New Roman" w:hAnsi="Times New Roman"/>
          <w:vertAlign w:val="superscript"/>
        </w:rPr>
        <w:t>st</w:t>
      </w:r>
      <w:r w:rsidR="00293B1A">
        <w:rPr>
          <w:rFonts w:ascii="Times New Roman" w:hAnsi="Times New Roman"/>
        </w:rPr>
        <w:t xml:space="preserve"> </w:t>
      </w:r>
      <w:r>
        <w:rPr>
          <w:rFonts w:ascii="Times New Roman" w:hAnsi="Times New Roman"/>
        </w:rPr>
        <w:t xml:space="preserve">day of </w:t>
      </w:r>
      <w:r w:rsidR="00711388">
        <w:rPr>
          <w:rFonts w:ascii="Times New Roman" w:hAnsi="Times New Roman"/>
        </w:rPr>
        <w:t>July 202</w:t>
      </w:r>
      <w:r w:rsidR="00CA4FD0">
        <w:rPr>
          <w:rFonts w:ascii="Times New Roman" w:hAnsi="Times New Roman"/>
        </w:rPr>
        <w:t>8</w:t>
      </w:r>
      <w:r>
        <w:rPr>
          <w:rFonts w:ascii="Times New Roman" w:hAnsi="Times New Roman"/>
        </w:rPr>
        <w:t xml:space="preserve">, and shall be automatically renewed for additional periods of one (1) year, from year to year thereafter unless either or both parties hereto shall be given the other notice in writing at least sixty (60) days prior to </w:t>
      </w:r>
      <w:r w:rsidR="00506D37">
        <w:rPr>
          <w:rFonts w:ascii="Times New Roman" w:hAnsi="Times New Roman"/>
        </w:rPr>
        <w:t xml:space="preserve">any subsequent anniversary thereof, of a desire for modifications or termination. Such notice shall be given by registered mail, return receipt requested, if by the Union to the Company, addressed to </w:t>
      </w:r>
      <w:r w:rsidR="00D32304">
        <w:rPr>
          <w:rFonts w:ascii="Times New Roman" w:hAnsi="Times New Roman"/>
        </w:rPr>
        <w:t>Quality Plus Containment</w:t>
      </w:r>
      <w:r w:rsidR="00506D37">
        <w:rPr>
          <w:rFonts w:ascii="Times New Roman" w:hAnsi="Times New Roman"/>
        </w:rPr>
        <w:t>, Human Resources</w:t>
      </w:r>
      <w:r w:rsidR="00410BDA" w:rsidRPr="008A58D8">
        <w:rPr>
          <w:rFonts w:ascii="Times New Roman" w:hAnsi="Times New Roman"/>
        </w:rPr>
        <w:t xml:space="preserve">, </w:t>
      </w:r>
      <w:r w:rsidR="00707446" w:rsidRPr="008A58D8">
        <w:rPr>
          <w:rFonts w:ascii="Times New Roman" w:hAnsi="Times New Roman"/>
        </w:rPr>
        <w:t>35572 Veronica Street, Livonia</w:t>
      </w:r>
      <w:r w:rsidR="002E7000" w:rsidRPr="008A58D8">
        <w:rPr>
          <w:rFonts w:ascii="Times New Roman" w:hAnsi="Times New Roman"/>
        </w:rPr>
        <w:t>,</w:t>
      </w:r>
      <w:r w:rsidR="008A58D8" w:rsidRPr="008A58D8">
        <w:rPr>
          <w:rFonts w:ascii="Times New Roman" w:hAnsi="Times New Roman"/>
        </w:rPr>
        <w:t xml:space="preserve"> </w:t>
      </w:r>
      <w:r w:rsidR="00707446" w:rsidRPr="008A58D8">
        <w:rPr>
          <w:rFonts w:ascii="Times New Roman" w:hAnsi="Times New Roman"/>
        </w:rPr>
        <w:t>MI 48150</w:t>
      </w:r>
      <w:r w:rsidR="002E7000">
        <w:rPr>
          <w:rFonts w:ascii="Times New Roman" w:hAnsi="Times New Roman"/>
        </w:rPr>
        <w:t xml:space="preserve"> </w:t>
      </w:r>
      <w:r w:rsidR="00506D37">
        <w:rPr>
          <w:rFonts w:ascii="Times New Roman" w:hAnsi="Times New Roman"/>
        </w:rPr>
        <w:t>and if by the Company to the Union, addressed to UAW Local 2280, 45116 Cass Avenue, Utica, MI 48317 and with a copy to the International Union, UAW, at its Detroit, Michigan Office.</w:t>
      </w:r>
    </w:p>
    <w:p w14:paraId="383EADE6" w14:textId="77777777" w:rsidR="00506D37" w:rsidRDefault="00506D37" w:rsidP="0010321F">
      <w:pPr>
        <w:rPr>
          <w:rFonts w:ascii="Times New Roman" w:hAnsi="Times New Roman"/>
        </w:rPr>
      </w:pPr>
    </w:p>
    <w:p w14:paraId="57A21BC8" w14:textId="77777777" w:rsidR="00506D37" w:rsidRDefault="00506D37" w:rsidP="0010321F">
      <w:pPr>
        <w:rPr>
          <w:rFonts w:ascii="Times New Roman" w:hAnsi="Times New Roman"/>
        </w:rPr>
      </w:pPr>
      <w:r>
        <w:rPr>
          <w:rFonts w:ascii="Times New Roman" w:hAnsi="Times New Roman"/>
        </w:rPr>
        <w:t>IN WITNESS WHEREOF, the parties have cause this Agreement to be signed by their duly authorized officers and representatives.</w:t>
      </w:r>
    </w:p>
    <w:p w14:paraId="0110AF96" w14:textId="77777777" w:rsidR="00506D37" w:rsidRDefault="00506D37" w:rsidP="0010321F">
      <w:pPr>
        <w:rPr>
          <w:rFonts w:ascii="Times New Roman" w:hAnsi="Times New Roman"/>
        </w:rPr>
      </w:pPr>
    </w:p>
    <w:p w14:paraId="782CBE7E" w14:textId="77777777" w:rsidR="00506D37" w:rsidRDefault="00506D37" w:rsidP="0010321F">
      <w:pPr>
        <w:rPr>
          <w:rFonts w:ascii="Times New Roman" w:hAnsi="Times New Roman"/>
        </w:rPr>
      </w:pPr>
      <w:smartTag w:uri="urn:schemas-microsoft-com:office:smarttags" w:element="place">
        <w:r>
          <w:rPr>
            <w:rFonts w:ascii="Times New Roman" w:hAnsi="Times New Roman"/>
          </w:rPr>
          <w:t>UNION</w:t>
        </w:r>
      </w:smartTag>
      <w:r>
        <w:rPr>
          <w:rFonts w:ascii="Times New Roman" w:hAnsi="Times New Roman"/>
        </w:rPr>
        <w:t xml:space="preserve"> NEGOTIATING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COMPANY NEGOTIATING</w:t>
      </w:r>
    </w:p>
    <w:p w14:paraId="6794E008" w14:textId="77777777" w:rsidR="0010321F" w:rsidRDefault="00506D37" w:rsidP="0010321F">
      <w:pPr>
        <w:rPr>
          <w:rFonts w:ascii="Times New Roman" w:hAnsi="Times New Roman"/>
        </w:rPr>
      </w:pPr>
      <w:r>
        <w:rPr>
          <w:rFonts w:ascii="Times New Roman" w:hAnsi="Times New Roman"/>
        </w:rPr>
        <w:t xml:space="preserve">        COMMITEE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COMMITTEE</w:t>
      </w:r>
    </w:p>
    <w:p w14:paraId="55638CD0" w14:textId="77777777" w:rsidR="00506D37" w:rsidRDefault="00506D37" w:rsidP="0010321F">
      <w:pPr>
        <w:rPr>
          <w:rFonts w:ascii="Times New Roman" w:hAnsi="Times New Roman"/>
        </w:rPr>
      </w:pPr>
    </w:p>
    <w:p w14:paraId="671DF5B4" w14:textId="77777777" w:rsidR="00506D37" w:rsidRDefault="00506D37" w:rsidP="0010321F">
      <w:pPr>
        <w:rPr>
          <w:rFonts w:ascii="Times New Roman" w:hAnsi="Times New Roman"/>
        </w:rPr>
      </w:pPr>
    </w:p>
    <w:p w14:paraId="0367FB0C" w14:textId="44F734E2" w:rsidR="00506D37" w:rsidRDefault="00506D37" w:rsidP="0010321F">
      <w:pPr>
        <w:rPr>
          <w:rFonts w:ascii="Times New Roman" w:hAnsi="Times New Roman"/>
        </w:rPr>
      </w:pPr>
      <w:r>
        <w:rPr>
          <w:rFonts w:ascii="Times New Roman" w:hAnsi="Times New Roman"/>
        </w:rPr>
        <w:t xml:space="preserve">___________________________                        </w:t>
      </w:r>
      <w:r w:rsidR="00E50C6C">
        <w:rPr>
          <w:rFonts w:ascii="Times New Roman" w:hAnsi="Times New Roman"/>
        </w:rPr>
        <w:t>______</w:t>
      </w:r>
      <w:r>
        <w:rPr>
          <w:rFonts w:ascii="Times New Roman" w:hAnsi="Times New Roman"/>
        </w:rPr>
        <w:t>___________________________</w:t>
      </w:r>
    </w:p>
    <w:p w14:paraId="4716AA1D" w14:textId="5603C3AC" w:rsidR="00506D37" w:rsidRDefault="007D1F91" w:rsidP="0010321F">
      <w:pPr>
        <w:rPr>
          <w:rFonts w:ascii="Times New Roman" w:hAnsi="Times New Roman"/>
        </w:rPr>
      </w:pPr>
      <w:r>
        <w:rPr>
          <w:rFonts w:ascii="Times New Roman" w:hAnsi="Times New Roman"/>
        </w:rPr>
        <w:t xml:space="preserve">Andy Vultaggio, </w:t>
      </w:r>
      <w:r w:rsidR="00C45625">
        <w:rPr>
          <w:rFonts w:ascii="Times New Roman" w:hAnsi="Times New Roman"/>
        </w:rPr>
        <w:t>President</w:t>
      </w:r>
      <w:r w:rsidR="00C45625">
        <w:rPr>
          <w:rFonts w:ascii="Times New Roman" w:hAnsi="Times New Roman"/>
        </w:rPr>
        <w:tab/>
      </w:r>
      <w:r w:rsidR="00D93269">
        <w:rPr>
          <w:rFonts w:ascii="Times New Roman" w:hAnsi="Times New Roman"/>
        </w:rPr>
        <w:tab/>
      </w:r>
      <w:r w:rsidR="00D93269">
        <w:rPr>
          <w:rFonts w:ascii="Times New Roman" w:hAnsi="Times New Roman"/>
        </w:rPr>
        <w:tab/>
      </w:r>
      <w:r w:rsidR="00E50C6C">
        <w:rPr>
          <w:rFonts w:ascii="Times New Roman" w:hAnsi="Times New Roman"/>
        </w:rPr>
        <w:t xml:space="preserve">      </w:t>
      </w:r>
      <w:r w:rsidR="00080F38">
        <w:rPr>
          <w:rFonts w:ascii="Times New Roman" w:hAnsi="Times New Roman"/>
        </w:rPr>
        <w:t>Jeff Mason</w:t>
      </w:r>
      <w:r w:rsidR="00057147">
        <w:rPr>
          <w:rFonts w:ascii="Times New Roman" w:hAnsi="Times New Roman"/>
        </w:rPr>
        <w:t>, Owner</w:t>
      </w:r>
      <w:r w:rsidR="00506D37">
        <w:rPr>
          <w:rFonts w:ascii="Times New Roman" w:hAnsi="Times New Roman"/>
        </w:rPr>
        <w:tab/>
        <w:t xml:space="preserve">     </w:t>
      </w:r>
    </w:p>
    <w:p w14:paraId="4B890190" w14:textId="77777777" w:rsidR="00466AA9" w:rsidRDefault="00466AA9" w:rsidP="0010321F">
      <w:pPr>
        <w:rPr>
          <w:rFonts w:ascii="Times New Roman" w:hAnsi="Times New Roman"/>
        </w:rPr>
      </w:pPr>
    </w:p>
    <w:p w14:paraId="51DE5AA7" w14:textId="1C739DAD" w:rsidR="00C45625" w:rsidRDefault="00506D37" w:rsidP="00E137B9">
      <w:pPr>
        <w:rPr>
          <w:rFonts w:ascii="Times New Roman" w:hAnsi="Times New Roman"/>
        </w:rPr>
      </w:pPr>
      <w:r>
        <w:rPr>
          <w:rFonts w:ascii="Times New Roman" w:hAnsi="Times New Roman"/>
        </w:rPr>
        <w:t>___________________________</w:t>
      </w:r>
      <w:r w:rsidR="00C45625">
        <w:rPr>
          <w:rFonts w:ascii="Times New Roman" w:hAnsi="Times New Roman"/>
        </w:rPr>
        <w:tab/>
      </w:r>
      <w:r w:rsidR="00E50C6C">
        <w:rPr>
          <w:rFonts w:ascii="Times New Roman" w:hAnsi="Times New Roman"/>
        </w:rPr>
        <w:tab/>
        <w:t xml:space="preserve">      </w:t>
      </w:r>
      <w:r w:rsidR="00C45625">
        <w:rPr>
          <w:rFonts w:ascii="Times New Roman" w:hAnsi="Times New Roman"/>
        </w:rPr>
        <w:t>____________________________</w:t>
      </w:r>
      <w:r w:rsidR="00E50C6C">
        <w:rPr>
          <w:rFonts w:ascii="Times New Roman" w:hAnsi="Times New Roman"/>
        </w:rPr>
        <w:t>______</w:t>
      </w:r>
    </w:p>
    <w:p w14:paraId="44D01901" w14:textId="58EBB72D" w:rsidR="00E137B9" w:rsidRDefault="00C45625" w:rsidP="00E137B9">
      <w:pPr>
        <w:rPr>
          <w:rFonts w:ascii="Times New Roman" w:hAnsi="Times New Roman"/>
        </w:rPr>
      </w:pPr>
      <w:r>
        <w:rPr>
          <w:rFonts w:ascii="Times New Roman" w:hAnsi="Times New Roman"/>
        </w:rPr>
        <w:t>Nicole Didia</w:t>
      </w:r>
      <w:r w:rsidR="00D93269">
        <w:rPr>
          <w:rFonts w:ascii="Times New Roman" w:hAnsi="Times New Roman"/>
        </w:rPr>
        <w:t>,</w:t>
      </w:r>
      <w:r>
        <w:rPr>
          <w:rFonts w:ascii="Times New Roman" w:hAnsi="Times New Roman"/>
        </w:rPr>
        <w:t xml:space="preserve"> Vice</w:t>
      </w:r>
      <w:r w:rsidR="00E137B9">
        <w:rPr>
          <w:rFonts w:ascii="Times New Roman" w:hAnsi="Times New Roman"/>
        </w:rPr>
        <w:t xml:space="preserve"> President</w:t>
      </w:r>
      <w:r w:rsidR="00057147">
        <w:rPr>
          <w:rFonts w:ascii="Times New Roman" w:hAnsi="Times New Roman"/>
        </w:rPr>
        <w:tab/>
      </w:r>
      <w:r w:rsidR="00057147">
        <w:rPr>
          <w:rFonts w:ascii="Times New Roman" w:hAnsi="Times New Roman"/>
        </w:rPr>
        <w:tab/>
      </w:r>
      <w:r w:rsidR="00057147">
        <w:rPr>
          <w:rFonts w:ascii="Times New Roman" w:hAnsi="Times New Roman"/>
        </w:rPr>
        <w:tab/>
        <w:t xml:space="preserve">    </w:t>
      </w:r>
      <w:r w:rsidR="00D93269">
        <w:rPr>
          <w:rFonts w:ascii="Times New Roman" w:hAnsi="Times New Roman"/>
        </w:rPr>
        <w:t xml:space="preserve"> </w:t>
      </w:r>
      <w:r>
        <w:rPr>
          <w:rFonts w:ascii="Times New Roman" w:hAnsi="Times New Roman"/>
        </w:rPr>
        <w:t xml:space="preserve">Julie Borland, </w:t>
      </w:r>
      <w:r w:rsidR="006D0155">
        <w:rPr>
          <w:rFonts w:ascii="Times New Roman" w:hAnsi="Times New Roman"/>
        </w:rPr>
        <w:t>QPC HR Manager</w:t>
      </w:r>
    </w:p>
    <w:p w14:paraId="7E5C2529" w14:textId="77777777" w:rsidR="00506D37" w:rsidRDefault="00506D37" w:rsidP="0010321F">
      <w:pPr>
        <w:rPr>
          <w:rFonts w:ascii="Times New Roman" w:hAnsi="Times New Roman"/>
        </w:rPr>
      </w:pPr>
    </w:p>
    <w:p w14:paraId="300A8204" w14:textId="7F8A7A21" w:rsidR="00506D37" w:rsidRDefault="00506D37" w:rsidP="0010321F">
      <w:pPr>
        <w:rPr>
          <w:rFonts w:ascii="Times New Roman" w:hAnsi="Times New Roman"/>
        </w:rPr>
      </w:pPr>
      <w:r>
        <w:rPr>
          <w:rFonts w:ascii="Times New Roman" w:hAnsi="Times New Roman"/>
        </w:rPr>
        <w:t>______</w:t>
      </w:r>
      <w:r w:rsidR="00466AA9">
        <w:rPr>
          <w:rFonts w:ascii="Times New Roman" w:hAnsi="Times New Roman"/>
        </w:rPr>
        <w:t>___________</w:t>
      </w:r>
      <w:r>
        <w:rPr>
          <w:rFonts w:ascii="Times New Roman" w:hAnsi="Times New Roman"/>
        </w:rPr>
        <w:t>_________</w:t>
      </w:r>
      <w:r w:rsidR="00466AA9">
        <w:rPr>
          <w:rFonts w:ascii="Times New Roman" w:hAnsi="Times New Roman"/>
        </w:rPr>
        <w:t>_</w:t>
      </w:r>
      <w:r w:rsidR="00EA0FA0">
        <w:rPr>
          <w:rFonts w:ascii="Times New Roman" w:hAnsi="Times New Roman"/>
        </w:rPr>
        <w:tab/>
      </w:r>
      <w:r w:rsidR="00EA0FA0">
        <w:rPr>
          <w:rFonts w:ascii="Times New Roman" w:hAnsi="Times New Roman"/>
        </w:rPr>
        <w:tab/>
        <w:t xml:space="preserve">      _________________________________</w:t>
      </w:r>
      <w:r w:rsidR="00057147">
        <w:rPr>
          <w:rFonts w:ascii="Times New Roman" w:hAnsi="Times New Roman"/>
        </w:rPr>
        <w:t xml:space="preserve">   </w:t>
      </w:r>
    </w:p>
    <w:p w14:paraId="1E2AB17E" w14:textId="0C9D5390" w:rsidR="00E42D5C" w:rsidRDefault="00C45625" w:rsidP="002E7000">
      <w:pPr>
        <w:rPr>
          <w:rFonts w:ascii="Times New Roman" w:hAnsi="Times New Roman"/>
        </w:rPr>
      </w:pPr>
      <w:r>
        <w:rPr>
          <w:rFonts w:ascii="Times New Roman" w:hAnsi="Times New Roman"/>
        </w:rPr>
        <w:t>Alfonso Randazzo, Steward</w:t>
      </w:r>
      <w:r w:rsidR="00EA0FA0">
        <w:rPr>
          <w:rFonts w:ascii="Times New Roman" w:hAnsi="Times New Roman"/>
        </w:rPr>
        <w:tab/>
      </w:r>
      <w:r w:rsidR="00EA0FA0">
        <w:rPr>
          <w:rFonts w:ascii="Times New Roman" w:hAnsi="Times New Roman"/>
        </w:rPr>
        <w:tab/>
      </w:r>
      <w:r w:rsidR="00EA0FA0">
        <w:rPr>
          <w:rFonts w:ascii="Times New Roman" w:hAnsi="Times New Roman"/>
        </w:rPr>
        <w:tab/>
        <w:t xml:space="preserve">      Brandon </w:t>
      </w:r>
      <w:proofErr w:type="spellStart"/>
      <w:r w:rsidR="00EA0FA0">
        <w:rPr>
          <w:rFonts w:ascii="Times New Roman" w:hAnsi="Times New Roman"/>
        </w:rPr>
        <w:t>Jetzke</w:t>
      </w:r>
      <w:proofErr w:type="spellEnd"/>
      <w:r w:rsidR="00EA0FA0">
        <w:rPr>
          <w:rFonts w:ascii="Times New Roman" w:hAnsi="Times New Roman"/>
        </w:rPr>
        <w:t>, QPC Site Manager</w:t>
      </w:r>
      <w:r w:rsidR="00057147">
        <w:rPr>
          <w:rFonts w:ascii="Times New Roman" w:hAnsi="Times New Roman"/>
        </w:rPr>
        <w:t xml:space="preserve">    </w:t>
      </w:r>
      <w:r w:rsidR="00E42D5C">
        <w:rPr>
          <w:rFonts w:ascii="Times New Roman" w:hAnsi="Times New Roman"/>
        </w:rPr>
        <w:tab/>
        <w:t xml:space="preserve">    </w:t>
      </w:r>
    </w:p>
    <w:p w14:paraId="66E7E0AC" w14:textId="77777777" w:rsidR="00E42D5C" w:rsidRDefault="00E42D5C" w:rsidP="002E7000">
      <w:pPr>
        <w:rPr>
          <w:rFonts w:ascii="Times New Roman" w:hAnsi="Times New Roman"/>
        </w:rPr>
      </w:pPr>
    </w:p>
    <w:p w14:paraId="68A325A3" w14:textId="77777777" w:rsidR="00E42D5C" w:rsidRDefault="00E42D5C" w:rsidP="002E7000">
      <w:pPr>
        <w:rPr>
          <w:rFonts w:ascii="Times New Roman" w:hAnsi="Times New Roman"/>
        </w:rPr>
      </w:pPr>
      <w:r>
        <w:rPr>
          <w:rFonts w:ascii="Times New Roman" w:hAnsi="Times New Roman"/>
        </w:rPr>
        <w:t>____________________________</w:t>
      </w:r>
    </w:p>
    <w:p w14:paraId="55E7C16B" w14:textId="5E8FF005" w:rsidR="00E42D5C" w:rsidRDefault="00C45625" w:rsidP="002E7000">
      <w:pPr>
        <w:rPr>
          <w:rFonts w:ascii="Times New Roman" w:hAnsi="Times New Roman"/>
        </w:rPr>
      </w:pPr>
      <w:r>
        <w:rPr>
          <w:rFonts w:ascii="Times New Roman" w:hAnsi="Times New Roman"/>
        </w:rPr>
        <w:t>Paul Torrente, International Servicing Rep.</w:t>
      </w:r>
    </w:p>
    <w:p w14:paraId="36F41298" w14:textId="77777777" w:rsidR="00E42D5C" w:rsidRDefault="00E42D5C" w:rsidP="002E7000">
      <w:pPr>
        <w:rPr>
          <w:rFonts w:ascii="Times New Roman" w:hAnsi="Times New Roman"/>
        </w:rPr>
      </w:pPr>
    </w:p>
    <w:p w14:paraId="12D85D41" w14:textId="77777777" w:rsidR="00D93269" w:rsidRDefault="00D93269" w:rsidP="002E7000">
      <w:pPr>
        <w:rPr>
          <w:rFonts w:ascii="Times New Roman" w:hAnsi="Times New Roman"/>
        </w:rPr>
      </w:pPr>
    </w:p>
    <w:p w14:paraId="6E18665C" w14:textId="77777777" w:rsidR="00420AE5" w:rsidRPr="000F2F0F" w:rsidRDefault="00420AE5" w:rsidP="004461FE">
      <w:pPr>
        <w:jc w:val="center"/>
        <w:outlineLvl w:val="0"/>
        <w:rPr>
          <w:rFonts w:ascii="Times New Roman" w:hAnsi="Times New Roman"/>
          <w:b/>
          <w:color w:val="FF0000"/>
          <w:sz w:val="40"/>
          <w:szCs w:val="40"/>
        </w:rPr>
      </w:pPr>
    </w:p>
    <w:sectPr w:rsidR="00420AE5" w:rsidRPr="000F2F0F" w:rsidSect="009D1FBD">
      <w:footerReference w:type="even" r:id="rId8"/>
      <w:footerReference w:type="default" r:id="rId9"/>
      <w:pgSz w:w="12240" w:h="15840"/>
      <w:pgMar w:top="1440" w:right="1728" w:bottom="1440" w:left="1728" w:header="720" w:footer="720" w:gutter="0"/>
      <w:pgNumType w:start="1" w:chapStyle="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D41912" w14:textId="77777777" w:rsidR="00DB346A" w:rsidRDefault="00DB346A">
      <w:r>
        <w:separator/>
      </w:r>
    </w:p>
  </w:endnote>
  <w:endnote w:type="continuationSeparator" w:id="0">
    <w:p w14:paraId="64B763C0" w14:textId="77777777" w:rsidR="00DB346A" w:rsidRDefault="00DB34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81A00A" w14:textId="77777777" w:rsidR="008A58D8" w:rsidRDefault="008A58D8" w:rsidP="0022245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DE5993E" w14:textId="77777777" w:rsidR="008A58D8" w:rsidRDefault="008A58D8" w:rsidP="0035000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95A384" w14:textId="77777777" w:rsidR="008A58D8" w:rsidRDefault="008A58D8" w:rsidP="0022245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11388">
      <w:rPr>
        <w:rStyle w:val="PageNumber"/>
        <w:noProof/>
      </w:rPr>
      <w:t>27</w:t>
    </w:r>
    <w:r>
      <w:rPr>
        <w:rStyle w:val="PageNumber"/>
      </w:rPr>
      <w:fldChar w:fldCharType="end"/>
    </w:r>
  </w:p>
  <w:p w14:paraId="43AEF8F0" w14:textId="77777777" w:rsidR="008A58D8" w:rsidRDefault="008A58D8" w:rsidP="0035000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4CCBC4" w14:textId="77777777" w:rsidR="00DB346A" w:rsidRDefault="00DB346A">
      <w:r>
        <w:separator/>
      </w:r>
    </w:p>
  </w:footnote>
  <w:footnote w:type="continuationSeparator" w:id="0">
    <w:p w14:paraId="618DAEA6" w14:textId="77777777" w:rsidR="00DB346A" w:rsidRDefault="00DB34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536B3B"/>
    <w:multiLevelType w:val="hybridMultilevel"/>
    <w:tmpl w:val="01F2F05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B266E5"/>
    <w:multiLevelType w:val="hybridMultilevel"/>
    <w:tmpl w:val="B3042516"/>
    <w:lvl w:ilvl="0" w:tplc="DC7E6F1C">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CF37DC5"/>
    <w:multiLevelType w:val="hybridMultilevel"/>
    <w:tmpl w:val="0AC21B1E"/>
    <w:lvl w:ilvl="0" w:tplc="DC7E6F1C">
      <w:start w:val="1"/>
      <w:numFmt w:val="upperLetter"/>
      <w:lvlText w:val="%1."/>
      <w:lvlJc w:val="left"/>
      <w:pPr>
        <w:tabs>
          <w:tab w:val="num" w:pos="1080"/>
        </w:tabs>
        <w:ind w:left="1080" w:hanging="360"/>
      </w:pPr>
      <w:rPr>
        <w:rFonts w:hint="default"/>
      </w:rPr>
    </w:lvl>
    <w:lvl w:ilvl="1" w:tplc="04090005">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25D3B66"/>
    <w:multiLevelType w:val="hybridMultilevel"/>
    <w:tmpl w:val="B4FA87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44F54A8"/>
    <w:multiLevelType w:val="hybridMultilevel"/>
    <w:tmpl w:val="E4E24CDA"/>
    <w:lvl w:ilvl="0" w:tplc="DC7E6F1C">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6C4183B"/>
    <w:multiLevelType w:val="hybridMultilevel"/>
    <w:tmpl w:val="968AB9B2"/>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DF03E1D"/>
    <w:multiLevelType w:val="hybridMultilevel"/>
    <w:tmpl w:val="3C366902"/>
    <w:lvl w:ilvl="0" w:tplc="DC7E6F1C">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50B43C8"/>
    <w:multiLevelType w:val="hybridMultilevel"/>
    <w:tmpl w:val="3C9A3E28"/>
    <w:lvl w:ilvl="0" w:tplc="DC7E6F1C">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51B3295"/>
    <w:multiLevelType w:val="hybridMultilevel"/>
    <w:tmpl w:val="5E8480E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A6C3843"/>
    <w:multiLevelType w:val="hybridMultilevel"/>
    <w:tmpl w:val="6052C8D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32040086"/>
    <w:multiLevelType w:val="hybridMultilevel"/>
    <w:tmpl w:val="69A2E08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4195D90"/>
    <w:multiLevelType w:val="hybridMultilevel"/>
    <w:tmpl w:val="5F8841C8"/>
    <w:lvl w:ilvl="0" w:tplc="DC7E6F1C">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59561AE"/>
    <w:multiLevelType w:val="hybridMultilevel"/>
    <w:tmpl w:val="23026F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60B7A9F"/>
    <w:multiLevelType w:val="hybridMultilevel"/>
    <w:tmpl w:val="EB56EFE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41E81765"/>
    <w:multiLevelType w:val="hybridMultilevel"/>
    <w:tmpl w:val="70085354"/>
    <w:lvl w:ilvl="0" w:tplc="DC7E6F1C">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5185FC2"/>
    <w:multiLevelType w:val="hybridMultilevel"/>
    <w:tmpl w:val="A0C66D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5FF17E4"/>
    <w:multiLevelType w:val="hybridMultilevel"/>
    <w:tmpl w:val="6B90FF0A"/>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8F22AE0"/>
    <w:multiLevelType w:val="hybridMultilevel"/>
    <w:tmpl w:val="0A501974"/>
    <w:lvl w:ilvl="0" w:tplc="DC7E6F1C">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66C376E"/>
    <w:multiLevelType w:val="hybridMultilevel"/>
    <w:tmpl w:val="607E551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15:restartNumberingAfterBreak="0">
    <w:nsid w:val="57813730"/>
    <w:multiLevelType w:val="hybridMultilevel"/>
    <w:tmpl w:val="B37668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D100334"/>
    <w:multiLevelType w:val="hybridMultilevel"/>
    <w:tmpl w:val="1A161AB2"/>
    <w:lvl w:ilvl="0" w:tplc="DC7E6F1C">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DC7600F"/>
    <w:multiLevelType w:val="hybridMultilevel"/>
    <w:tmpl w:val="F45607B6"/>
    <w:lvl w:ilvl="0" w:tplc="DC7E6F1C">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E4A0834"/>
    <w:multiLevelType w:val="hybridMultilevel"/>
    <w:tmpl w:val="B0788D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C3D75A4"/>
    <w:multiLevelType w:val="hybridMultilevel"/>
    <w:tmpl w:val="DA768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CFD3F2E"/>
    <w:multiLevelType w:val="hybridMultilevel"/>
    <w:tmpl w:val="93E66DE0"/>
    <w:lvl w:ilvl="0" w:tplc="DC7E6F1C">
      <w:start w:val="1"/>
      <w:numFmt w:val="upperLetter"/>
      <w:lvlText w:val="%1."/>
      <w:lvlJc w:val="left"/>
      <w:pPr>
        <w:tabs>
          <w:tab w:val="num" w:pos="1080"/>
        </w:tabs>
        <w:ind w:left="1080" w:hanging="360"/>
      </w:pPr>
      <w:rPr>
        <w:rFonts w:hint="default"/>
      </w:rPr>
    </w:lvl>
    <w:lvl w:ilvl="1" w:tplc="04090005">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080596622">
    <w:abstractNumId w:val="16"/>
  </w:num>
  <w:num w:numId="2" w16cid:durableId="1076391834">
    <w:abstractNumId w:val="24"/>
  </w:num>
  <w:num w:numId="3" w16cid:durableId="1187401761">
    <w:abstractNumId w:val="14"/>
  </w:num>
  <w:num w:numId="4" w16cid:durableId="1479573333">
    <w:abstractNumId w:val="2"/>
  </w:num>
  <w:num w:numId="5" w16cid:durableId="1085688470">
    <w:abstractNumId w:val="17"/>
  </w:num>
  <w:num w:numId="6" w16cid:durableId="626929301">
    <w:abstractNumId w:val="20"/>
  </w:num>
  <w:num w:numId="7" w16cid:durableId="964652297">
    <w:abstractNumId w:val="1"/>
  </w:num>
  <w:num w:numId="8" w16cid:durableId="1284116630">
    <w:abstractNumId w:val="21"/>
  </w:num>
  <w:num w:numId="9" w16cid:durableId="56512842">
    <w:abstractNumId w:val="11"/>
  </w:num>
  <w:num w:numId="10" w16cid:durableId="1390689121">
    <w:abstractNumId w:val="7"/>
  </w:num>
  <w:num w:numId="11" w16cid:durableId="1010257600">
    <w:abstractNumId w:val="0"/>
  </w:num>
  <w:num w:numId="12" w16cid:durableId="1632394021">
    <w:abstractNumId w:val="19"/>
  </w:num>
  <w:num w:numId="13" w16cid:durableId="1842307529">
    <w:abstractNumId w:val="10"/>
  </w:num>
  <w:num w:numId="14" w16cid:durableId="647905155">
    <w:abstractNumId w:val="4"/>
  </w:num>
  <w:num w:numId="15" w16cid:durableId="981544125">
    <w:abstractNumId w:val="6"/>
  </w:num>
  <w:num w:numId="16" w16cid:durableId="2105764136">
    <w:abstractNumId w:val="5"/>
  </w:num>
  <w:num w:numId="17" w16cid:durableId="31882563">
    <w:abstractNumId w:val="3"/>
  </w:num>
  <w:num w:numId="18" w16cid:durableId="1477718694">
    <w:abstractNumId w:val="13"/>
  </w:num>
  <w:num w:numId="19" w16cid:durableId="1155953142">
    <w:abstractNumId w:val="12"/>
  </w:num>
  <w:num w:numId="20" w16cid:durableId="1297492315">
    <w:abstractNumId w:val="23"/>
  </w:num>
  <w:num w:numId="21" w16cid:durableId="869417187">
    <w:abstractNumId w:val="22"/>
  </w:num>
  <w:num w:numId="22" w16cid:durableId="1107501132">
    <w:abstractNumId w:val="15"/>
  </w:num>
  <w:num w:numId="23" w16cid:durableId="1433862568">
    <w:abstractNumId w:val="9"/>
  </w:num>
  <w:num w:numId="24" w16cid:durableId="691997800">
    <w:abstractNumId w:val="8"/>
  </w:num>
  <w:num w:numId="25" w16cid:durableId="1199665802">
    <w:abstractNumId w:val="1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readOnly" w:enforcement="0"/>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50001"/>
    <w:rsid w:val="00013769"/>
    <w:rsid w:val="000200CE"/>
    <w:rsid w:val="00022B00"/>
    <w:rsid w:val="0003320C"/>
    <w:rsid w:val="000351A5"/>
    <w:rsid w:val="0004283D"/>
    <w:rsid w:val="000536CF"/>
    <w:rsid w:val="00057147"/>
    <w:rsid w:val="00060C6B"/>
    <w:rsid w:val="00072653"/>
    <w:rsid w:val="000764E6"/>
    <w:rsid w:val="00080F38"/>
    <w:rsid w:val="00083D93"/>
    <w:rsid w:val="000872F0"/>
    <w:rsid w:val="0009736E"/>
    <w:rsid w:val="000A2D39"/>
    <w:rsid w:val="000A6EE4"/>
    <w:rsid w:val="000B1626"/>
    <w:rsid w:val="000C0FF4"/>
    <w:rsid w:val="000C1B79"/>
    <w:rsid w:val="000C2CB5"/>
    <w:rsid w:val="000D0CF0"/>
    <w:rsid w:val="000D6B96"/>
    <w:rsid w:val="000D7AE3"/>
    <w:rsid w:val="000F1C12"/>
    <w:rsid w:val="000F2F0F"/>
    <w:rsid w:val="000F78EB"/>
    <w:rsid w:val="0010321F"/>
    <w:rsid w:val="00103F07"/>
    <w:rsid w:val="0010697D"/>
    <w:rsid w:val="00111814"/>
    <w:rsid w:val="00114D7C"/>
    <w:rsid w:val="00115BDF"/>
    <w:rsid w:val="00124024"/>
    <w:rsid w:val="0012466D"/>
    <w:rsid w:val="001275F3"/>
    <w:rsid w:val="00144A62"/>
    <w:rsid w:val="0015514B"/>
    <w:rsid w:val="00156E84"/>
    <w:rsid w:val="001612A6"/>
    <w:rsid w:val="00162136"/>
    <w:rsid w:val="00172777"/>
    <w:rsid w:val="00181BB1"/>
    <w:rsid w:val="001976A3"/>
    <w:rsid w:val="001A6DA8"/>
    <w:rsid w:val="001B5CED"/>
    <w:rsid w:val="001C3DB5"/>
    <w:rsid w:val="001C5B36"/>
    <w:rsid w:val="001D04D1"/>
    <w:rsid w:val="001D1ABF"/>
    <w:rsid w:val="001D5DC1"/>
    <w:rsid w:val="001D7EE2"/>
    <w:rsid w:val="001F4372"/>
    <w:rsid w:val="001F4A6E"/>
    <w:rsid w:val="001F7BA9"/>
    <w:rsid w:val="001F7C31"/>
    <w:rsid w:val="0021392F"/>
    <w:rsid w:val="00215EEB"/>
    <w:rsid w:val="00222456"/>
    <w:rsid w:val="00227F2A"/>
    <w:rsid w:val="00242957"/>
    <w:rsid w:val="00243B26"/>
    <w:rsid w:val="00243EBD"/>
    <w:rsid w:val="00247702"/>
    <w:rsid w:val="0025036B"/>
    <w:rsid w:val="00251292"/>
    <w:rsid w:val="002540F4"/>
    <w:rsid w:val="00267CCD"/>
    <w:rsid w:val="002719AD"/>
    <w:rsid w:val="00272E70"/>
    <w:rsid w:val="0027749B"/>
    <w:rsid w:val="00280F0D"/>
    <w:rsid w:val="00282A67"/>
    <w:rsid w:val="00285E53"/>
    <w:rsid w:val="00293B1A"/>
    <w:rsid w:val="002944A4"/>
    <w:rsid w:val="00296C21"/>
    <w:rsid w:val="002A0064"/>
    <w:rsid w:val="002A0BDF"/>
    <w:rsid w:val="002A5395"/>
    <w:rsid w:val="002C444A"/>
    <w:rsid w:val="002D3BB6"/>
    <w:rsid w:val="002D5C83"/>
    <w:rsid w:val="002E7000"/>
    <w:rsid w:val="002E7234"/>
    <w:rsid w:val="002F111E"/>
    <w:rsid w:val="002F78F0"/>
    <w:rsid w:val="00310793"/>
    <w:rsid w:val="003123E3"/>
    <w:rsid w:val="00312DDF"/>
    <w:rsid w:val="00316FBB"/>
    <w:rsid w:val="00317671"/>
    <w:rsid w:val="00321D05"/>
    <w:rsid w:val="00327501"/>
    <w:rsid w:val="00344D22"/>
    <w:rsid w:val="00350001"/>
    <w:rsid w:val="00361234"/>
    <w:rsid w:val="00367C75"/>
    <w:rsid w:val="00372DEF"/>
    <w:rsid w:val="00375A94"/>
    <w:rsid w:val="00376007"/>
    <w:rsid w:val="00376E84"/>
    <w:rsid w:val="003776FF"/>
    <w:rsid w:val="00383016"/>
    <w:rsid w:val="003844B8"/>
    <w:rsid w:val="00391FCE"/>
    <w:rsid w:val="003924F7"/>
    <w:rsid w:val="0039409C"/>
    <w:rsid w:val="003940C8"/>
    <w:rsid w:val="003B4B6B"/>
    <w:rsid w:val="003C0A26"/>
    <w:rsid w:val="003C41C5"/>
    <w:rsid w:val="003C759A"/>
    <w:rsid w:val="003D4443"/>
    <w:rsid w:val="003E66A5"/>
    <w:rsid w:val="003F15C4"/>
    <w:rsid w:val="003F7A46"/>
    <w:rsid w:val="00400CE0"/>
    <w:rsid w:val="00404EA1"/>
    <w:rsid w:val="00410BDA"/>
    <w:rsid w:val="00412A12"/>
    <w:rsid w:val="0041704C"/>
    <w:rsid w:val="00420AE5"/>
    <w:rsid w:val="0043141C"/>
    <w:rsid w:val="00431F0E"/>
    <w:rsid w:val="0043239B"/>
    <w:rsid w:val="00433B2A"/>
    <w:rsid w:val="00443AF1"/>
    <w:rsid w:val="004448B6"/>
    <w:rsid w:val="004461FE"/>
    <w:rsid w:val="00446BCC"/>
    <w:rsid w:val="0045189C"/>
    <w:rsid w:val="004525E4"/>
    <w:rsid w:val="00460D39"/>
    <w:rsid w:val="00461494"/>
    <w:rsid w:val="00466AA9"/>
    <w:rsid w:val="00466DD8"/>
    <w:rsid w:val="0047163E"/>
    <w:rsid w:val="00472F86"/>
    <w:rsid w:val="00477234"/>
    <w:rsid w:val="004829D9"/>
    <w:rsid w:val="00484704"/>
    <w:rsid w:val="004936B8"/>
    <w:rsid w:val="004A337B"/>
    <w:rsid w:val="004A776C"/>
    <w:rsid w:val="004B0A87"/>
    <w:rsid w:val="004B2387"/>
    <w:rsid w:val="004B2BB2"/>
    <w:rsid w:val="004E21D5"/>
    <w:rsid w:val="004E3D8E"/>
    <w:rsid w:val="004E3DB8"/>
    <w:rsid w:val="004F074C"/>
    <w:rsid w:val="004F1887"/>
    <w:rsid w:val="004F27EE"/>
    <w:rsid w:val="004F640C"/>
    <w:rsid w:val="004F6C54"/>
    <w:rsid w:val="004F6E11"/>
    <w:rsid w:val="00506766"/>
    <w:rsid w:val="00506D37"/>
    <w:rsid w:val="0051254C"/>
    <w:rsid w:val="0051447E"/>
    <w:rsid w:val="00522B10"/>
    <w:rsid w:val="00530FEB"/>
    <w:rsid w:val="00535F5A"/>
    <w:rsid w:val="005363F2"/>
    <w:rsid w:val="00541C53"/>
    <w:rsid w:val="00550ACA"/>
    <w:rsid w:val="00551CCC"/>
    <w:rsid w:val="005539D9"/>
    <w:rsid w:val="0055715B"/>
    <w:rsid w:val="00561867"/>
    <w:rsid w:val="00562EFC"/>
    <w:rsid w:val="0056439F"/>
    <w:rsid w:val="005823EB"/>
    <w:rsid w:val="005872BA"/>
    <w:rsid w:val="00592A5E"/>
    <w:rsid w:val="005A02D6"/>
    <w:rsid w:val="005A10A6"/>
    <w:rsid w:val="005A1E0B"/>
    <w:rsid w:val="005A53A8"/>
    <w:rsid w:val="005B4E09"/>
    <w:rsid w:val="005C4EE7"/>
    <w:rsid w:val="005C6A8C"/>
    <w:rsid w:val="005D4432"/>
    <w:rsid w:val="005E0C29"/>
    <w:rsid w:val="005F1E09"/>
    <w:rsid w:val="005F1F99"/>
    <w:rsid w:val="005F381D"/>
    <w:rsid w:val="005F6A74"/>
    <w:rsid w:val="00603845"/>
    <w:rsid w:val="00605307"/>
    <w:rsid w:val="00610388"/>
    <w:rsid w:val="006109CA"/>
    <w:rsid w:val="006128AB"/>
    <w:rsid w:val="0061333D"/>
    <w:rsid w:val="00621C7E"/>
    <w:rsid w:val="00622EE0"/>
    <w:rsid w:val="006353B8"/>
    <w:rsid w:val="006442FA"/>
    <w:rsid w:val="006463AF"/>
    <w:rsid w:val="00647D8E"/>
    <w:rsid w:val="00653DED"/>
    <w:rsid w:val="00661953"/>
    <w:rsid w:val="00662C15"/>
    <w:rsid w:val="006655BA"/>
    <w:rsid w:val="0067740F"/>
    <w:rsid w:val="006809C5"/>
    <w:rsid w:val="00680EAF"/>
    <w:rsid w:val="00683562"/>
    <w:rsid w:val="00685B35"/>
    <w:rsid w:val="00692385"/>
    <w:rsid w:val="00694748"/>
    <w:rsid w:val="00694C96"/>
    <w:rsid w:val="00695423"/>
    <w:rsid w:val="0069557E"/>
    <w:rsid w:val="006A1B46"/>
    <w:rsid w:val="006B0594"/>
    <w:rsid w:val="006B3609"/>
    <w:rsid w:val="006C4733"/>
    <w:rsid w:val="006C662C"/>
    <w:rsid w:val="006D0155"/>
    <w:rsid w:val="006D726A"/>
    <w:rsid w:val="006E2A57"/>
    <w:rsid w:val="006F088E"/>
    <w:rsid w:val="006F3FE7"/>
    <w:rsid w:val="006F4BEB"/>
    <w:rsid w:val="006F5E12"/>
    <w:rsid w:val="00707446"/>
    <w:rsid w:val="00711388"/>
    <w:rsid w:val="00720287"/>
    <w:rsid w:val="00723BC6"/>
    <w:rsid w:val="00724D68"/>
    <w:rsid w:val="00732004"/>
    <w:rsid w:val="00733A7D"/>
    <w:rsid w:val="00734473"/>
    <w:rsid w:val="007359B8"/>
    <w:rsid w:val="00743AEC"/>
    <w:rsid w:val="00751180"/>
    <w:rsid w:val="007628DF"/>
    <w:rsid w:val="007648FE"/>
    <w:rsid w:val="0077118C"/>
    <w:rsid w:val="00774EA9"/>
    <w:rsid w:val="00775245"/>
    <w:rsid w:val="007766F4"/>
    <w:rsid w:val="00776DA9"/>
    <w:rsid w:val="0078065A"/>
    <w:rsid w:val="00794C25"/>
    <w:rsid w:val="00794DB6"/>
    <w:rsid w:val="00796004"/>
    <w:rsid w:val="0079690D"/>
    <w:rsid w:val="007A0DEB"/>
    <w:rsid w:val="007A5DD6"/>
    <w:rsid w:val="007B2A73"/>
    <w:rsid w:val="007B78B3"/>
    <w:rsid w:val="007C5992"/>
    <w:rsid w:val="007D0FE9"/>
    <w:rsid w:val="007D1F91"/>
    <w:rsid w:val="007F1314"/>
    <w:rsid w:val="007F4553"/>
    <w:rsid w:val="007F5181"/>
    <w:rsid w:val="007F5C2C"/>
    <w:rsid w:val="008062A0"/>
    <w:rsid w:val="00807BA2"/>
    <w:rsid w:val="008119AD"/>
    <w:rsid w:val="0081228D"/>
    <w:rsid w:val="0081415E"/>
    <w:rsid w:val="00824F5D"/>
    <w:rsid w:val="0082585E"/>
    <w:rsid w:val="00830ECA"/>
    <w:rsid w:val="00842487"/>
    <w:rsid w:val="00843118"/>
    <w:rsid w:val="00850865"/>
    <w:rsid w:val="00851892"/>
    <w:rsid w:val="00851CBA"/>
    <w:rsid w:val="00853EA0"/>
    <w:rsid w:val="00854CE8"/>
    <w:rsid w:val="00857FB2"/>
    <w:rsid w:val="00866258"/>
    <w:rsid w:val="00875CF7"/>
    <w:rsid w:val="0088062E"/>
    <w:rsid w:val="00880860"/>
    <w:rsid w:val="00883029"/>
    <w:rsid w:val="00890794"/>
    <w:rsid w:val="008A3B89"/>
    <w:rsid w:val="008A41DA"/>
    <w:rsid w:val="008A520F"/>
    <w:rsid w:val="008A56F1"/>
    <w:rsid w:val="008A58D8"/>
    <w:rsid w:val="008B1697"/>
    <w:rsid w:val="008B32FF"/>
    <w:rsid w:val="008C2FD3"/>
    <w:rsid w:val="008D1C73"/>
    <w:rsid w:val="008E2774"/>
    <w:rsid w:val="008E329E"/>
    <w:rsid w:val="008E72F5"/>
    <w:rsid w:val="008E75D5"/>
    <w:rsid w:val="008E7EE7"/>
    <w:rsid w:val="008F1338"/>
    <w:rsid w:val="008F336A"/>
    <w:rsid w:val="008F4711"/>
    <w:rsid w:val="008F5A3E"/>
    <w:rsid w:val="0090363E"/>
    <w:rsid w:val="009118D6"/>
    <w:rsid w:val="00922A06"/>
    <w:rsid w:val="009333F3"/>
    <w:rsid w:val="009338D8"/>
    <w:rsid w:val="00935461"/>
    <w:rsid w:val="009373D3"/>
    <w:rsid w:val="00940DCC"/>
    <w:rsid w:val="00944B7F"/>
    <w:rsid w:val="00955299"/>
    <w:rsid w:val="00955A01"/>
    <w:rsid w:val="00955E5D"/>
    <w:rsid w:val="00961057"/>
    <w:rsid w:val="00961417"/>
    <w:rsid w:val="0096231D"/>
    <w:rsid w:val="00970C5B"/>
    <w:rsid w:val="00986E07"/>
    <w:rsid w:val="00991842"/>
    <w:rsid w:val="00995284"/>
    <w:rsid w:val="00995D7F"/>
    <w:rsid w:val="009B2AF9"/>
    <w:rsid w:val="009B6425"/>
    <w:rsid w:val="009B7691"/>
    <w:rsid w:val="009C2209"/>
    <w:rsid w:val="009C2D97"/>
    <w:rsid w:val="009C6154"/>
    <w:rsid w:val="009C73B2"/>
    <w:rsid w:val="009C7F0B"/>
    <w:rsid w:val="009D083B"/>
    <w:rsid w:val="009D1FBD"/>
    <w:rsid w:val="009D62A5"/>
    <w:rsid w:val="009E1B43"/>
    <w:rsid w:val="009F15B9"/>
    <w:rsid w:val="009F5E67"/>
    <w:rsid w:val="00A030AE"/>
    <w:rsid w:val="00A075AC"/>
    <w:rsid w:val="00A26620"/>
    <w:rsid w:val="00A31F0B"/>
    <w:rsid w:val="00A31F20"/>
    <w:rsid w:val="00A328E7"/>
    <w:rsid w:val="00A40696"/>
    <w:rsid w:val="00A40D09"/>
    <w:rsid w:val="00A41E02"/>
    <w:rsid w:val="00A50425"/>
    <w:rsid w:val="00A52C06"/>
    <w:rsid w:val="00A53981"/>
    <w:rsid w:val="00A605F7"/>
    <w:rsid w:val="00A63764"/>
    <w:rsid w:val="00A6725A"/>
    <w:rsid w:val="00A7256A"/>
    <w:rsid w:val="00A85446"/>
    <w:rsid w:val="00A90801"/>
    <w:rsid w:val="00A9357D"/>
    <w:rsid w:val="00A95466"/>
    <w:rsid w:val="00A95E55"/>
    <w:rsid w:val="00A972C6"/>
    <w:rsid w:val="00AA3D02"/>
    <w:rsid w:val="00AA743C"/>
    <w:rsid w:val="00AC0CD2"/>
    <w:rsid w:val="00AC293E"/>
    <w:rsid w:val="00AC40DC"/>
    <w:rsid w:val="00AC4ED1"/>
    <w:rsid w:val="00AC6368"/>
    <w:rsid w:val="00AD11DD"/>
    <w:rsid w:val="00AD42AA"/>
    <w:rsid w:val="00AE0E9A"/>
    <w:rsid w:val="00AF1B46"/>
    <w:rsid w:val="00AF6557"/>
    <w:rsid w:val="00B05CA8"/>
    <w:rsid w:val="00B078E3"/>
    <w:rsid w:val="00B15B5A"/>
    <w:rsid w:val="00B16CE5"/>
    <w:rsid w:val="00B24B87"/>
    <w:rsid w:val="00B25D3A"/>
    <w:rsid w:val="00B27424"/>
    <w:rsid w:val="00B37EDC"/>
    <w:rsid w:val="00B42693"/>
    <w:rsid w:val="00B506D9"/>
    <w:rsid w:val="00B5468E"/>
    <w:rsid w:val="00B605F6"/>
    <w:rsid w:val="00B63AF8"/>
    <w:rsid w:val="00B67699"/>
    <w:rsid w:val="00B84643"/>
    <w:rsid w:val="00B84683"/>
    <w:rsid w:val="00B91150"/>
    <w:rsid w:val="00B9304D"/>
    <w:rsid w:val="00B95876"/>
    <w:rsid w:val="00BA4294"/>
    <w:rsid w:val="00BA42CF"/>
    <w:rsid w:val="00BA4E8B"/>
    <w:rsid w:val="00BA571D"/>
    <w:rsid w:val="00BB0710"/>
    <w:rsid w:val="00BB1BA4"/>
    <w:rsid w:val="00BC01D5"/>
    <w:rsid w:val="00BC2DA8"/>
    <w:rsid w:val="00BD19F9"/>
    <w:rsid w:val="00BD1AA6"/>
    <w:rsid w:val="00BD69E7"/>
    <w:rsid w:val="00C00404"/>
    <w:rsid w:val="00C04508"/>
    <w:rsid w:val="00C10AB7"/>
    <w:rsid w:val="00C125D6"/>
    <w:rsid w:val="00C215B1"/>
    <w:rsid w:val="00C235EE"/>
    <w:rsid w:val="00C31B54"/>
    <w:rsid w:val="00C36688"/>
    <w:rsid w:val="00C4303F"/>
    <w:rsid w:val="00C45625"/>
    <w:rsid w:val="00C46360"/>
    <w:rsid w:val="00C50409"/>
    <w:rsid w:val="00C545BC"/>
    <w:rsid w:val="00C605EA"/>
    <w:rsid w:val="00C61CC1"/>
    <w:rsid w:val="00C700F1"/>
    <w:rsid w:val="00C83F89"/>
    <w:rsid w:val="00C84B51"/>
    <w:rsid w:val="00C86CFE"/>
    <w:rsid w:val="00C90DD9"/>
    <w:rsid w:val="00C94DAE"/>
    <w:rsid w:val="00CA4FD0"/>
    <w:rsid w:val="00CA6B96"/>
    <w:rsid w:val="00CB04F2"/>
    <w:rsid w:val="00CB3018"/>
    <w:rsid w:val="00CC0577"/>
    <w:rsid w:val="00CC69A0"/>
    <w:rsid w:val="00CD1CBB"/>
    <w:rsid w:val="00CD24B8"/>
    <w:rsid w:val="00CD3B23"/>
    <w:rsid w:val="00CD49DF"/>
    <w:rsid w:val="00CE2968"/>
    <w:rsid w:val="00CE2FCE"/>
    <w:rsid w:val="00CE57A3"/>
    <w:rsid w:val="00CF026F"/>
    <w:rsid w:val="00CF124C"/>
    <w:rsid w:val="00D069D8"/>
    <w:rsid w:val="00D075C6"/>
    <w:rsid w:val="00D124E5"/>
    <w:rsid w:val="00D14A3C"/>
    <w:rsid w:val="00D218A9"/>
    <w:rsid w:val="00D317CB"/>
    <w:rsid w:val="00D32304"/>
    <w:rsid w:val="00D42803"/>
    <w:rsid w:val="00D434A9"/>
    <w:rsid w:val="00D43EEF"/>
    <w:rsid w:val="00D47C30"/>
    <w:rsid w:val="00D51E3C"/>
    <w:rsid w:val="00D52CEC"/>
    <w:rsid w:val="00D56485"/>
    <w:rsid w:val="00D66404"/>
    <w:rsid w:val="00D70991"/>
    <w:rsid w:val="00D93269"/>
    <w:rsid w:val="00D940D5"/>
    <w:rsid w:val="00DA04F3"/>
    <w:rsid w:val="00DA092D"/>
    <w:rsid w:val="00DA38BD"/>
    <w:rsid w:val="00DA46F3"/>
    <w:rsid w:val="00DB346A"/>
    <w:rsid w:val="00DB4D40"/>
    <w:rsid w:val="00DC13B9"/>
    <w:rsid w:val="00DD0DAD"/>
    <w:rsid w:val="00DD1382"/>
    <w:rsid w:val="00DD2BA5"/>
    <w:rsid w:val="00DD39EB"/>
    <w:rsid w:val="00DE08FD"/>
    <w:rsid w:val="00DE7890"/>
    <w:rsid w:val="00DF03AA"/>
    <w:rsid w:val="00E00845"/>
    <w:rsid w:val="00E0125B"/>
    <w:rsid w:val="00E07366"/>
    <w:rsid w:val="00E137B9"/>
    <w:rsid w:val="00E16A93"/>
    <w:rsid w:val="00E22BFC"/>
    <w:rsid w:val="00E2392A"/>
    <w:rsid w:val="00E27FAE"/>
    <w:rsid w:val="00E31B86"/>
    <w:rsid w:val="00E4224A"/>
    <w:rsid w:val="00E42D5C"/>
    <w:rsid w:val="00E47B8A"/>
    <w:rsid w:val="00E50C6C"/>
    <w:rsid w:val="00E524B1"/>
    <w:rsid w:val="00E53CC7"/>
    <w:rsid w:val="00E54797"/>
    <w:rsid w:val="00E565AB"/>
    <w:rsid w:val="00E748AB"/>
    <w:rsid w:val="00E768F5"/>
    <w:rsid w:val="00E8066E"/>
    <w:rsid w:val="00E84C03"/>
    <w:rsid w:val="00E91F11"/>
    <w:rsid w:val="00E92A41"/>
    <w:rsid w:val="00E95C10"/>
    <w:rsid w:val="00E971EE"/>
    <w:rsid w:val="00EA0FA0"/>
    <w:rsid w:val="00EA4B64"/>
    <w:rsid w:val="00EA4F6E"/>
    <w:rsid w:val="00EA73BE"/>
    <w:rsid w:val="00EC2EB3"/>
    <w:rsid w:val="00EC52A9"/>
    <w:rsid w:val="00ED1403"/>
    <w:rsid w:val="00ED1FF5"/>
    <w:rsid w:val="00ED2380"/>
    <w:rsid w:val="00EE0C4E"/>
    <w:rsid w:val="00EE2E64"/>
    <w:rsid w:val="00EE3F29"/>
    <w:rsid w:val="00EF28EF"/>
    <w:rsid w:val="00EF2FAD"/>
    <w:rsid w:val="00EF42EC"/>
    <w:rsid w:val="00F16ADA"/>
    <w:rsid w:val="00F319A8"/>
    <w:rsid w:val="00F432F0"/>
    <w:rsid w:val="00F450CF"/>
    <w:rsid w:val="00F53036"/>
    <w:rsid w:val="00F56849"/>
    <w:rsid w:val="00F56D49"/>
    <w:rsid w:val="00F63985"/>
    <w:rsid w:val="00F67170"/>
    <w:rsid w:val="00F71FFF"/>
    <w:rsid w:val="00F76979"/>
    <w:rsid w:val="00F76B30"/>
    <w:rsid w:val="00F770F6"/>
    <w:rsid w:val="00F80F3A"/>
    <w:rsid w:val="00F810B2"/>
    <w:rsid w:val="00F90297"/>
    <w:rsid w:val="00F90FE5"/>
    <w:rsid w:val="00F92C67"/>
    <w:rsid w:val="00FA4364"/>
    <w:rsid w:val="00FA4C38"/>
    <w:rsid w:val="00FA505F"/>
    <w:rsid w:val="00FA50BC"/>
    <w:rsid w:val="00FA595E"/>
    <w:rsid w:val="00FA7E93"/>
    <w:rsid w:val="00FB1558"/>
    <w:rsid w:val="00FB4259"/>
    <w:rsid w:val="00FB49E8"/>
    <w:rsid w:val="00FC283D"/>
    <w:rsid w:val="00FC5CC3"/>
    <w:rsid w:val="00FC5E49"/>
    <w:rsid w:val="00FD4B8B"/>
    <w:rsid w:val="00FD594A"/>
    <w:rsid w:val="00FD657B"/>
    <w:rsid w:val="00FD6DCA"/>
    <w:rsid w:val="00FE73AD"/>
    <w:rsid w:val="00FF184D"/>
    <w:rsid w:val="00FF59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5DB5E2BA"/>
  <w15:chartTrackingRefBased/>
  <w15:docId w15:val="{BE41C28B-6FE1-4068-87D1-49777F445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New" w:hAnsi="Courier New"/>
      <w:sz w:val="24"/>
      <w:szCs w:val="24"/>
    </w:rPr>
  </w:style>
  <w:style w:type="paragraph" w:styleId="Heading1">
    <w:name w:val="heading 1"/>
    <w:basedOn w:val="Normal"/>
    <w:next w:val="Normal"/>
    <w:link w:val="Heading1Char"/>
    <w:qFormat/>
    <w:rsid w:val="002E7234"/>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350001"/>
    <w:pPr>
      <w:tabs>
        <w:tab w:val="center" w:pos="4320"/>
        <w:tab w:val="right" w:pos="8640"/>
      </w:tabs>
    </w:pPr>
  </w:style>
  <w:style w:type="character" w:styleId="PageNumber">
    <w:name w:val="page number"/>
    <w:basedOn w:val="DefaultParagraphFont"/>
    <w:rsid w:val="00350001"/>
  </w:style>
  <w:style w:type="paragraph" w:styleId="TOC1">
    <w:name w:val="toc 1"/>
    <w:basedOn w:val="Normal"/>
    <w:next w:val="Normal"/>
    <w:autoRedefine/>
    <w:uiPriority w:val="39"/>
    <w:rsid w:val="00367C75"/>
    <w:rPr>
      <w:rFonts w:ascii="Times New Roman" w:hAnsi="Times New Roman"/>
    </w:rPr>
  </w:style>
  <w:style w:type="paragraph" w:styleId="TOC2">
    <w:name w:val="toc 2"/>
    <w:basedOn w:val="Normal"/>
    <w:next w:val="Normal"/>
    <w:autoRedefine/>
    <w:uiPriority w:val="39"/>
    <w:rsid w:val="00367C75"/>
    <w:pPr>
      <w:tabs>
        <w:tab w:val="right" w:leader="dot" w:pos="8774"/>
      </w:tabs>
      <w:ind w:left="240"/>
      <w:jc w:val="center"/>
    </w:pPr>
    <w:rPr>
      <w:rFonts w:ascii="Times New Roman" w:hAnsi="Times New Roman"/>
      <w:szCs w:val="40"/>
    </w:rPr>
  </w:style>
  <w:style w:type="character" w:styleId="Hyperlink">
    <w:name w:val="Hyperlink"/>
    <w:uiPriority w:val="99"/>
    <w:rsid w:val="00C700F1"/>
    <w:rPr>
      <w:color w:val="0000FF"/>
      <w:u w:val="single"/>
    </w:rPr>
  </w:style>
  <w:style w:type="paragraph" w:styleId="BalloonText">
    <w:name w:val="Balloon Text"/>
    <w:basedOn w:val="Normal"/>
    <w:link w:val="BalloonTextChar"/>
    <w:rsid w:val="000B1626"/>
    <w:rPr>
      <w:rFonts w:ascii="Tahoma" w:hAnsi="Tahoma" w:cs="Tahoma"/>
      <w:sz w:val="16"/>
      <w:szCs w:val="16"/>
    </w:rPr>
  </w:style>
  <w:style w:type="character" w:customStyle="1" w:styleId="BalloonTextChar">
    <w:name w:val="Balloon Text Char"/>
    <w:link w:val="BalloonText"/>
    <w:rsid w:val="000B1626"/>
    <w:rPr>
      <w:rFonts w:ascii="Tahoma" w:hAnsi="Tahoma" w:cs="Tahoma"/>
      <w:sz w:val="16"/>
      <w:szCs w:val="16"/>
    </w:rPr>
  </w:style>
  <w:style w:type="character" w:customStyle="1" w:styleId="Heading1Char">
    <w:name w:val="Heading 1 Char"/>
    <w:link w:val="Heading1"/>
    <w:rsid w:val="002E7234"/>
    <w:rPr>
      <w:rFonts w:ascii="Cambria" w:eastAsia="Times New Roman" w:hAnsi="Cambria" w:cs="Times New Roman"/>
      <w:b/>
      <w:bCs/>
      <w:kern w:val="32"/>
      <w:sz w:val="32"/>
      <w:szCs w:val="32"/>
    </w:rPr>
  </w:style>
  <w:style w:type="paragraph" w:styleId="TOCHeading">
    <w:name w:val="TOC Heading"/>
    <w:basedOn w:val="Heading1"/>
    <w:next w:val="Normal"/>
    <w:uiPriority w:val="39"/>
    <w:semiHidden/>
    <w:unhideWhenUsed/>
    <w:qFormat/>
    <w:rsid w:val="002E7234"/>
    <w:pPr>
      <w:keepLines/>
      <w:spacing w:before="480" w:after="0" w:line="276" w:lineRule="auto"/>
      <w:outlineLvl w:val="9"/>
    </w:pPr>
    <w:rPr>
      <w:color w:val="365F91"/>
      <w:kern w:val="0"/>
      <w:sz w:val="28"/>
      <w:szCs w:val="28"/>
      <w:lang w:eastAsia="ja-JP"/>
    </w:rPr>
  </w:style>
  <w:style w:type="paragraph" w:styleId="ListParagraph">
    <w:name w:val="List Paragraph"/>
    <w:basedOn w:val="Normal"/>
    <w:uiPriority w:val="34"/>
    <w:qFormat/>
    <w:rsid w:val="00344D22"/>
    <w:pPr>
      <w:ind w:left="720"/>
    </w:pPr>
    <w:rPr>
      <w:rFonts w:ascii="Times New Roman" w:hAnsi="Times New Roman"/>
    </w:rPr>
  </w:style>
  <w:style w:type="table" w:styleId="TableGrid">
    <w:name w:val="Table Grid"/>
    <w:basedOn w:val="TableNormal"/>
    <w:uiPriority w:val="39"/>
    <w:rsid w:val="00621C7E"/>
    <w:rPr>
      <w:rFonts w:ascii="Aptos" w:eastAsia="Aptos" w:hAnsi="Aptos"/>
      <w:kern w:val="2"/>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70D2D9-6254-40FE-A655-DEC0A0BDEC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451</TotalTime>
  <Pages>31</Pages>
  <Words>11590</Words>
  <Characters>66069</Characters>
  <Application>Microsoft Office Word</Application>
  <DocSecurity>0</DocSecurity>
  <Lines>550</Lines>
  <Paragraphs>155</Paragraphs>
  <ScaleCrop>false</ScaleCrop>
  <HeadingPairs>
    <vt:vector size="2" baseType="variant">
      <vt:variant>
        <vt:lpstr>Title</vt:lpstr>
      </vt:variant>
      <vt:variant>
        <vt:i4>1</vt:i4>
      </vt:variant>
    </vt:vector>
  </HeadingPairs>
  <TitlesOfParts>
    <vt:vector size="1" baseType="lpstr">
      <vt:lpstr>COLLECTIVE BARGAINING</vt:lpstr>
    </vt:vector>
  </TitlesOfParts>
  <Company>UAWLocal2280</Company>
  <LinksUpToDate>false</LinksUpToDate>
  <CharactersWithSpaces>77504</CharactersWithSpaces>
  <SharedDoc>false</SharedDoc>
  <HLinks>
    <vt:vector size="444" baseType="variant">
      <vt:variant>
        <vt:i4>1900601</vt:i4>
      </vt:variant>
      <vt:variant>
        <vt:i4>440</vt:i4>
      </vt:variant>
      <vt:variant>
        <vt:i4>0</vt:i4>
      </vt:variant>
      <vt:variant>
        <vt:i4>5</vt:i4>
      </vt:variant>
      <vt:variant>
        <vt:lpwstr/>
      </vt:variant>
      <vt:variant>
        <vt:lpwstr>_Toc46916429</vt:lpwstr>
      </vt:variant>
      <vt:variant>
        <vt:i4>1835065</vt:i4>
      </vt:variant>
      <vt:variant>
        <vt:i4>434</vt:i4>
      </vt:variant>
      <vt:variant>
        <vt:i4>0</vt:i4>
      </vt:variant>
      <vt:variant>
        <vt:i4>5</vt:i4>
      </vt:variant>
      <vt:variant>
        <vt:lpwstr/>
      </vt:variant>
      <vt:variant>
        <vt:lpwstr>_Toc46916428</vt:lpwstr>
      </vt:variant>
      <vt:variant>
        <vt:i4>1245241</vt:i4>
      </vt:variant>
      <vt:variant>
        <vt:i4>428</vt:i4>
      </vt:variant>
      <vt:variant>
        <vt:i4>0</vt:i4>
      </vt:variant>
      <vt:variant>
        <vt:i4>5</vt:i4>
      </vt:variant>
      <vt:variant>
        <vt:lpwstr/>
      </vt:variant>
      <vt:variant>
        <vt:lpwstr>_Toc46916427</vt:lpwstr>
      </vt:variant>
      <vt:variant>
        <vt:i4>1179705</vt:i4>
      </vt:variant>
      <vt:variant>
        <vt:i4>422</vt:i4>
      </vt:variant>
      <vt:variant>
        <vt:i4>0</vt:i4>
      </vt:variant>
      <vt:variant>
        <vt:i4>5</vt:i4>
      </vt:variant>
      <vt:variant>
        <vt:lpwstr/>
      </vt:variant>
      <vt:variant>
        <vt:lpwstr>_Toc46916426</vt:lpwstr>
      </vt:variant>
      <vt:variant>
        <vt:i4>1114169</vt:i4>
      </vt:variant>
      <vt:variant>
        <vt:i4>416</vt:i4>
      </vt:variant>
      <vt:variant>
        <vt:i4>0</vt:i4>
      </vt:variant>
      <vt:variant>
        <vt:i4>5</vt:i4>
      </vt:variant>
      <vt:variant>
        <vt:lpwstr/>
      </vt:variant>
      <vt:variant>
        <vt:lpwstr>_Toc46916425</vt:lpwstr>
      </vt:variant>
      <vt:variant>
        <vt:i4>1048633</vt:i4>
      </vt:variant>
      <vt:variant>
        <vt:i4>410</vt:i4>
      </vt:variant>
      <vt:variant>
        <vt:i4>0</vt:i4>
      </vt:variant>
      <vt:variant>
        <vt:i4>5</vt:i4>
      </vt:variant>
      <vt:variant>
        <vt:lpwstr/>
      </vt:variant>
      <vt:variant>
        <vt:lpwstr>_Toc46916424</vt:lpwstr>
      </vt:variant>
      <vt:variant>
        <vt:i4>1507385</vt:i4>
      </vt:variant>
      <vt:variant>
        <vt:i4>404</vt:i4>
      </vt:variant>
      <vt:variant>
        <vt:i4>0</vt:i4>
      </vt:variant>
      <vt:variant>
        <vt:i4>5</vt:i4>
      </vt:variant>
      <vt:variant>
        <vt:lpwstr/>
      </vt:variant>
      <vt:variant>
        <vt:lpwstr>_Toc46916423</vt:lpwstr>
      </vt:variant>
      <vt:variant>
        <vt:i4>1441849</vt:i4>
      </vt:variant>
      <vt:variant>
        <vt:i4>398</vt:i4>
      </vt:variant>
      <vt:variant>
        <vt:i4>0</vt:i4>
      </vt:variant>
      <vt:variant>
        <vt:i4>5</vt:i4>
      </vt:variant>
      <vt:variant>
        <vt:lpwstr/>
      </vt:variant>
      <vt:variant>
        <vt:lpwstr>_Toc46916422</vt:lpwstr>
      </vt:variant>
      <vt:variant>
        <vt:i4>1376313</vt:i4>
      </vt:variant>
      <vt:variant>
        <vt:i4>392</vt:i4>
      </vt:variant>
      <vt:variant>
        <vt:i4>0</vt:i4>
      </vt:variant>
      <vt:variant>
        <vt:i4>5</vt:i4>
      </vt:variant>
      <vt:variant>
        <vt:lpwstr/>
      </vt:variant>
      <vt:variant>
        <vt:lpwstr>_Toc46916421</vt:lpwstr>
      </vt:variant>
      <vt:variant>
        <vt:i4>1310777</vt:i4>
      </vt:variant>
      <vt:variant>
        <vt:i4>386</vt:i4>
      </vt:variant>
      <vt:variant>
        <vt:i4>0</vt:i4>
      </vt:variant>
      <vt:variant>
        <vt:i4>5</vt:i4>
      </vt:variant>
      <vt:variant>
        <vt:lpwstr/>
      </vt:variant>
      <vt:variant>
        <vt:lpwstr>_Toc46916420</vt:lpwstr>
      </vt:variant>
      <vt:variant>
        <vt:i4>1900602</vt:i4>
      </vt:variant>
      <vt:variant>
        <vt:i4>380</vt:i4>
      </vt:variant>
      <vt:variant>
        <vt:i4>0</vt:i4>
      </vt:variant>
      <vt:variant>
        <vt:i4>5</vt:i4>
      </vt:variant>
      <vt:variant>
        <vt:lpwstr/>
      </vt:variant>
      <vt:variant>
        <vt:lpwstr>_Toc46916419</vt:lpwstr>
      </vt:variant>
      <vt:variant>
        <vt:i4>1835066</vt:i4>
      </vt:variant>
      <vt:variant>
        <vt:i4>374</vt:i4>
      </vt:variant>
      <vt:variant>
        <vt:i4>0</vt:i4>
      </vt:variant>
      <vt:variant>
        <vt:i4>5</vt:i4>
      </vt:variant>
      <vt:variant>
        <vt:lpwstr/>
      </vt:variant>
      <vt:variant>
        <vt:lpwstr>_Toc46916418</vt:lpwstr>
      </vt:variant>
      <vt:variant>
        <vt:i4>1245242</vt:i4>
      </vt:variant>
      <vt:variant>
        <vt:i4>368</vt:i4>
      </vt:variant>
      <vt:variant>
        <vt:i4>0</vt:i4>
      </vt:variant>
      <vt:variant>
        <vt:i4>5</vt:i4>
      </vt:variant>
      <vt:variant>
        <vt:lpwstr/>
      </vt:variant>
      <vt:variant>
        <vt:lpwstr>_Toc46916417</vt:lpwstr>
      </vt:variant>
      <vt:variant>
        <vt:i4>1179706</vt:i4>
      </vt:variant>
      <vt:variant>
        <vt:i4>362</vt:i4>
      </vt:variant>
      <vt:variant>
        <vt:i4>0</vt:i4>
      </vt:variant>
      <vt:variant>
        <vt:i4>5</vt:i4>
      </vt:variant>
      <vt:variant>
        <vt:lpwstr/>
      </vt:variant>
      <vt:variant>
        <vt:lpwstr>_Toc46916416</vt:lpwstr>
      </vt:variant>
      <vt:variant>
        <vt:i4>1114170</vt:i4>
      </vt:variant>
      <vt:variant>
        <vt:i4>356</vt:i4>
      </vt:variant>
      <vt:variant>
        <vt:i4>0</vt:i4>
      </vt:variant>
      <vt:variant>
        <vt:i4>5</vt:i4>
      </vt:variant>
      <vt:variant>
        <vt:lpwstr/>
      </vt:variant>
      <vt:variant>
        <vt:lpwstr>_Toc46916415</vt:lpwstr>
      </vt:variant>
      <vt:variant>
        <vt:i4>1048634</vt:i4>
      </vt:variant>
      <vt:variant>
        <vt:i4>350</vt:i4>
      </vt:variant>
      <vt:variant>
        <vt:i4>0</vt:i4>
      </vt:variant>
      <vt:variant>
        <vt:i4>5</vt:i4>
      </vt:variant>
      <vt:variant>
        <vt:lpwstr/>
      </vt:variant>
      <vt:variant>
        <vt:lpwstr>_Toc46916414</vt:lpwstr>
      </vt:variant>
      <vt:variant>
        <vt:i4>1507386</vt:i4>
      </vt:variant>
      <vt:variant>
        <vt:i4>344</vt:i4>
      </vt:variant>
      <vt:variant>
        <vt:i4>0</vt:i4>
      </vt:variant>
      <vt:variant>
        <vt:i4>5</vt:i4>
      </vt:variant>
      <vt:variant>
        <vt:lpwstr/>
      </vt:variant>
      <vt:variant>
        <vt:lpwstr>_Toc46916413</vt:lpwstr>
      </vt:variant>
      <vt:variant>
        <vt:i4>1441850</vt:i4>
      </vt:variant>
      <vt:variant>
        <vt:i4>338</vt:i4>
      </vt:variant>
      <vt:variant>
        <vt:i4>0</vt:i4>
      </vt:variant>
      <vt:variant>
        <vt:i4>5</vt:i4>
      </vt:variant>
      <vt:variant>
        <vt:lpwstr/>
      </vt:variant>
      <vt:variant>
        <vt:lpwstr>_Toc46916412</vt:lpwstr>
      </vt:variant>
      <vt:variant>
        <vt:i4>1376314</vt:i4>
      </vt:variant>
      <vt:variant>
        <vt:i4>332</vt:i4>
      </vt:variant>
      <vt:variant>
        <vt:i4>0</vt:i4>
      </vt:variant>
      <vt:variant>
        <vt:i4>5</vt:i4>
      </vt:variant>
      <vt:variant>
        <vt:lpwstr/>
      </vt:variant>
      <vt:variant>
        <vt:lpwstr>_Toc46916411</vt:lpwstr>
      </vt:variant>
      <vt:variant>
        <vt:i4>1310778</vt:i4>
      </vt:variant>
      <vt:variant>
        <vt:i4>326</vt:i4>
      </vt:variant>
      <vt:variant>
        <vt:i4>0</vt:i4>
      </vt:variant>
      <vt:variant>
        <vt:i4>5</vt:i4>
      </vt:variant>
      <vt:variant>
        <vt:lpwstr/>
      </vt:variant>
      <vt:variant>
        <vt:lpwstr>_Toc46916410</vt:lpwstr>
      </vt:variant>
      <vt:variant>
        <vt:i4>1900603</vt:i4>
      </vt:variant>
      <vt:variant>
        <vt:i4>320</vt:i4>
      </vt:variant>
      <vt:variant>
        <vt:i4>0</vt:i4>
      </vt:variant>
      <vt:variant>
        <vt:i4>5</vt:i4>
      </vt:variant>
      <vt:variant>
        <vt:lpwstr/>
      </vt:variant>
      <vt:variant>
        <vt:lpwstr>_Toc46916409</vt:lpwstr>
      </vt:variant>
      <vt:variant>
        <vt:i4>1835067</vt:i4>
      </vt:variant>
      <vt:variant>
        <vt:i4>314</vt:i4>
      </vt:variant>
      <vt:variant>
        <vt:i4>0</vt:i4>
      </vt:variant>
      <vt:variant>
        <vt:i4>5</vt:i4>
      </vt:variant>
      <vt:variant>
        <vt:lpwstr/>
      </vt:variant>
      <vt:variant>
        <vt:lpwstr>_Toc46916408</vt:lpwstr>
      </vt:variant>
      <vt:variant>
        <vt:i4>1245243</vt:i4>
      </vt:variant>
      <vt:variant>
        <vt:i4>308</vt:i4>
      </vt:variant>
      <vt:variant>
        <vt:i4>0</vt:i4>
      </vt:variant>
      <vt:variant>
        <vt:i4>5</vt:i4>
      </vt:variant>
      <vt:variant>
        <vt:lpwstr/>
      </vt:variant>
      <vt:variant>
        <vt:lpwstr>_Toc46916407</vt:lpwstr>
      </vt:variant>
      <vt:variant>
        <vt:i4>1179707</vt:i4>
      </vt:variant>
      <vt:variant>
        <vt:i4>302</vt:i4>
      </vt:variant>
      <vt:variant>
        <vt:i4>0</vt:i4>
      </vt:variant>
      <vt:variant>
        <vt:i4>5</vt:i4>
      </vt:variant>
      <vt:variant>
        <vt:lpwstr/>
      </vt:variant>
      <vt:variant>
        <vt:lpwstr>_Toc46916406</vt:lpwstr>
      </vt:variant>
      <vt:variant>
        <vt:i4>1114171</vt:i4>
      </vt:variant>
      <vt:variant>
        <vt:i4>296</vt:i4>
      </vt:variant>
      <vt:variant>
        <vt:i4>0</vt:i4>
      </vt:variant>
      <vt:variant>
        <vt:i4>5</vt:i4>
      </vt:variant>
      <vt:variant>
        <vt:lpwstr/>
      </vt:variant>
      <vt:variant>
        <vt:lpwstr>_Toc46916405</vt:lpwstr>
      </vt:variant>
      <vt:variant>
        <vt:i4>1048635</vt:i4>
      </vt:variant>
      <vt:variant>
        <vt:i4>290</vt:i4>
      </vt:variant>
      <vt:variant>
        <vt:i4>0</vt:i4>
      </vt:variant>
      <vt:variant>
        <vt:i4>5</vt:i4>
      </vt:variant>
      <vt:variant>
        <vt:lpwstr/>
      </vt:variant>
      <vt:variant>
        <vt:lpwstr>_Toc46916404</vt:lpwstr>
      </vt:variant>
      <vt:variant>
        <vt:i4>1507387</vt:i4>
      </vt:variant>
      <vt:variant>
        <vt:i4>284</vt:i4>
      </vt:variant>
      <vt:variant>
        <vt:i4>0</vt:i4>
      </vt:variant>
      <vt:variant>
        <vt:i4>5</vt:i4>
      </vt:variant>
      <vt:variant>
        <vt:lpwstr/>
      </vt:variant>
      <vt:variant>
        <vt:lpwstr>_Toc46916403</vt:lpwstr>
      </vt:variant>
      <vt:variant>
        <vt:i4>1441851</vt:i4>
      </vt:variant>
      <vt:variant>
        <vt:i4>278</vt:i4>
      </vt:variant>
      <vt:variant>
        <vt:i4>0</vt:i4>
      </vt:variant>
      <vt:variant>
        <vt:i4>5</vt:i4>
      </vt:variant>
      <vt:variant>
        <vt:lpwstr/>
      </vt:variant>
      <vt:variant>
        <vt:lpwstr>_Toc46916402</vt:lpwstr>
      </vt:variant>
      <vt:variant>
        <vt:i4>1376315</vt:i4>
      </vt:variant>
      <vt:variant>
        <vt:i4>272</vt:i4>
      </vt:variant>
      <vt:variant>
        <vt:i4>0</vt:i4>
      </vt:variant>
      <vt:variant>
        <vt:i4>5</vt:i4>
      </vt:variant>
      <vt:variant>
        <vt:lpwstr/>
      </vt:variant>
      <vt:variant>
        <vt:lpwstr>_Toc46916401</vt:lpwstr>
      </vt:variant>
      <vt:variant>
        <vt:i4>1310779</vt:i4>
      </vt:variant>
      <vt:variant>
        <vt:i4>266</vt:i4>
      </vt:variant>
      <vt:variant>
        <vt:i4>0</vt:i4>
      </vt:variant>
      <vt:variant>
        <vt:i4>5</vt:i4>
      </vt:variant>
      <vt:variant>
        <vt:lpwstr/>
      </vt:variant>
      <vt:variant>
        <vt:lpwstr>_Toc46916400</vt:lpwstr>
      </vt:variant>
      <vt:variant>
        <vt:i4>1703986</vt:i4>
      </vt:variant>
      <vt:variant>
        <vt:i4>260</vt:i4>
      </vt:variant>
      <vt:variant>
        <vt:i4>0</vt:i4>
      </vt:variant>
      <vt:variant>
        <vt:i4>5</vt:i4>
      </vt:variant>
      <vt:variant>
        <vt:lpwstr/>
      </vt:variant>
      <vt:variant>
        <vt:lpwstr>_Toc46916399</vt:lpwstr>
      </vt:variant>
      <vt:variant>
        <vt:i4>1769522</vt:i4>
      </vt:variant>
      <vt:variant>
        <vt:i4>254</vt:i4>
      </vt:variant>
      <vt:variant>
        <vt:i4>0</vt:i4>
      </vt:variant>
      <vt:variant>
        <vt:i4>5</vt:i4>
      </vt:variant>
      <vt:variant>
        <vt:lpwstr/>
      </vt:variant>
      <vt:variant>
        <vt:lpwstr>_Toc46916398</vt:lpwstr>
      </vt:variant>
      <vt:variant>
        <vt:i4>1310770</vt:i4>
      </vt:variant>
      <vt:variant>
        <vt:i4>248</vt:i4>
      </vt:variant>
      <vt:variant>
        <vt:i4>0</vt:i4>
      </vt:variant>
      <vt:variant>
        <vt:i4>5</vt:i4>
      </vt:variant>
      <vt:variant>
        <vt:lpwstr/>
      </vt:variant>
      <vt:variant>
        <vt:lpwstr>_Toc46916397</vt:lpwstr>
      </vt:variant>
      <vt:variant>
        <vt:i4>1376306</vt:i4>
      </vt:variant>
      <vt:variant>
        <vt:i4>242</vt:i4>
      </vt:variant>
      <vt:variant>
        <vt:i4>0</vt:i4>
      </vt:variant>
      <vt:variant>
        <vt:i4>5</vt:i4>
      </vt:variant>
      <vt:variant>
        <vt:lpwstr/>
      </vt:variant>
      <vt:variant>
        <vt:lpwstr>_Toc46916396</vt:lpwstr>
      </vt:variant>
      <vt:variant>
        <vt:i4>1441842</vt:i4>
      </vt:variant>
      <vt:variant>
        <vt:i4>236</vt:i4>
      </vt:variant>
      <vt:variant>
        <vt:i4>0</vt:i4>
      </vt:variant>
      <vt:variant>
        <vt:i4>5</vt:i4>
      </vt:variant>
      <vt:variant>
        <vt:lpwstr/>
      </vt:variant>
      <vt:variant>
        <vt:lpwstr>_Toc46916395</vt:lpwstr>
      </vt:variant>
      <vt:variant>
        <vt:i4>1507378</vt:i4>
      </vt:variant>
      <vt:variant>
        <vt:i4>230</vt:i4>
      </vt:variant>
      <vt:variant>
        <vt:i4>0</vt:i4>
      </vt:variant>
      <vt:variant>
        <vt:i4>5</vt:i4>
      </vt:variant>
      <vt:variant>
        <vt:lpwstr/>
      </vt:variant>
      <vt:variant>
        <vt:lpwstr>_Toc46916394</vt:lpwstr>
      </vt:variant>
      <vt:variant>
        <vt:i4>1048626</vt:i4>
      </vt:variant>
      <vt:variant>
        <vt:i4>224</vt:i4>
      </vt:variant>
      <vt:variant>
        <vt:i4>0</vt:i4>
      </vt:variant>
      <vt:variant>
        <vt:i4>5</vt:i4>
      </vt:variant>
      <vt:variant>
        <vt:lpwstr/>
      </vt:variant>
      <vt:variant>
        <vt:lpwstr>_Toc46916393</vt:lpwstr>
      </vt:variant>
      <vt:variant>
        <vt:i4>1114162</vt:i4>
      </vt:variant>
      <vt:variant>
        <vt:i4>218</vt:i4>
      </vt:variant>
      <vt:variant>
        <vt:i4>0</vt:i4>
      </vt:variant>
      <vt:variant>
        <vt:i4>5</vt:i4>
      </vt:variant>
      <vt:variant>
        <vt:lpwstr/>
      </vt:variant>
      <vt:variant>
        <vt:lpwstr>_Toc46916392</vt:lpwstr>
      </vt:variant>
      <vt:variant>
        <vt:i4>1179698</vt:i4>
      </vt:variant>
      <vt:variant>
        <vt:i4>212</vt:i4>
      </vt:variant>
      <vt:variant>
        <vt:i4>0</vt:i4>
      </vt:variant>
      <vt:variant>
        <vt:i4>5</vt:i4>
      </vt:variant>
      <vt:variant>
        <vt:lpwstr/>
      </vt:variant>
      <vt:variant>
        <vt:lpwstr>_Toc46916391</vt:lpwstr>
      </vt:variant>
      <vt:variant>
        <vt:i4>1245234</vt:i4>
      </vt:variant>
      <vt:variant>
        <vt:i4>206</vt:i4>
      </vt:variant>
      <vt:variant>
        <vt:i4>0</vt:i4>
      </vt:variant>
      <vt:variant>
        <vt:i4>5</vt:i4>
      </vt:variant>
      <vt:variant>
        <vt:lpwstr/>
      </vt:variant>
      <vt:variant>
        <vt:lpwstr>_Toc46916390</vt:lpwstr>
      </vt:variant>
      <vt:variant>
        <vt:i4>1703987</vt:i4>
      </vt:variant>
      <vt:variant>
        <vt:i4>200</vt:i4>
      </vt:variant>
      <vt:variant>
        <vt:i4>0</vt:i4>
      </vt:variant>
      <vt:variant>
        <vt:i4>5</vt:i4>
      </vt:variant>
      <vt:variant>
        <vt:lpwstr/>
      </vt:variant>
      <vt:variant>
        <vt:lpwstr>_Toc46916389</vt:lpwstr>
      </vt:variant>
      <vt:variant>
        <vt:i4>1769523</vt:i4>
      </vt:variant>
      <vt:variant>
        <vt:i4>194</vt:i4>
      </vt:variant>
      <vt:variant>
        <vt:i4>0</vt:i4>
      </vt:variant>
      <vt:variant>
        <vt:i4>5</vt:i4>
      </vt:variant>
      <vt:variant>
        <vt:lpwstr/>
      </vt:variant>
      <vt:variant>
        <vt:lpwstr>_Toc46916388</vt:lpwstr>
      </vt:variant>
      <vt:variant>
        <vt:i4>1310771</vt:i4>
      </vt:variant>
      <vt:variant>
        <vt:i4>188</vt:i4>
      </vt:variant>
      <vt:variant>
        <vt:i4>0</vt:i4>
      </vt:variant>
      <vt:variant>
        <vt:i4>5</vt:i4>
      </vt:variant>
      <vt:variant>
        <vt:lpwstr/>
      </vt:variant>
      <vt:variant>
        <vt:lpwstr>_Toc46916387</vt:lpwstr>
      </vt:variant>
      <vt:variant>
        <vt:i4>1376307</vt:i4>
      </vt:variant>
      <vt:variant>
        <vt:i4>182</vt:i4>
      </vt:variant>
      <vt:variant>
        <vt:i4>0</vt:i4>
      </vt:variant>
      <vt:variant>
        <vt:i4>5</vt:i4>
      </vt:variant>
      <vt:variant>
        <vt:lpwstr/>
      </vt:variant>
      <vt:variant>
        <vt:lpwstr>_Toc46916386</vt:lpwstr>
      </vt:variant>
      <vt:variant>
        <vt:i4>1441843</vt:i4>
      </vt:variant>
      <vt:variant>
        <vt:i4>176</vt:i4>
      </vt:variant>
      <vt:variant>
        <vt:i4>0</vt:i4>
      </vt:variant>
      <vt:variant>
        <vt:i4>5</vt:i4>
      </vt:variant>
      <vt:variant>
        <vt:lpwstr/>
      </vt:variant>
      <vt:variant>
        <vt:lpwstr>_Toc46916385</vt:lpwstr>
      </vt:variant>
      <vt:variant>
        <vt:i4>1507379</vt:i4>
      </vt:variant>
      <vt:variant>
        <vt:i4>170</vt:i4>
      </vt:variant>
      <vt:variant>
        <vt:i4>0</vt:i4>
      </vt:variant>
      <vt:variant>
        <vt:i4>5</vt:i4>
      </vt:variant>
      <vt:variant>
        <vt:lpwstr/>
      </vt:variant>
      <vt:variant>
        <vt:lpwstr>_Toc46916384</vt:lpwstr>
      </vt:variant>
      <vt:variant>
        <vt:i4>1048627</vt:i4>
      </vt:variant>
      <vt:variant>
        <vt:i4>164</vt:i4>
      </vt:variant>
      <vt:variant>
        <vt:i4>0</vt:i4>
      </vt:variant>
      <vt:variant>
        <vt:i4>5</vt:i4>
      </vt:variant>
      <vt:variant>
        <vt:lpwstr/>
      </vt:variant>
      <vt:variant>
        <vt:lpwstr>_Toc46916383</vt:lpwstr>
      </vt:variant>
      <vt:variant>
        <vt:i4>1114163</vt:i4>
      </vt:variant>
      <vt:variant>
        <vt:i4>158</vt:i4>
      </vt:variant>
      <vt:variant>
        <vt:i4>0</vt:i4>
      </vt:variant>
      <vt:variant>
        <vt:i4>5</vt:i4>
      </vt:variant>
      <vt:variant>
        <vt:lpwstr/>
      </vt:variant>
      <vt:variant>
        <vt:lpwstr>_Toc46916382</vt:lpwstr>
      </vt:variant>
      <vt:variant>
        <vt:i4>1179699</vt:i4>
      </vt:variant>
      <vt:variant>
        <vt:i4>152</vt:i4>
      </vt:variant>
      <vt:variant>
        <vt:i4>0</vt:i4>
      </vt:variant>
      <vt:variant>
        <vt:i4>5</vt:i4>
      </vt:variant>
      <vt:variant>
        <vt:lpwstr/>
      </vt:variant>
      <vt:variant>
        <vt:lpwstr>_Toc46916381</vt:lpwstr>
      </vt:variant>
      <vt:variant>
        <vt:i4>1245235</vt:i4>
      </vt:variant>
      <vt:variant>
        <vt:i4>146</vt:i4>
      </vt:variant>
      <vt:variant>
        <vt:i4>0</vt:i4>
      </vt:variant>
      <vt:variant>
        <vt:i4>5</vt:i4>
      </vt:variant>
      <vt:variant>
        <vt:lpwstr/>
      </vt:variant>
      <vt:variant>
        <vt:lpwstr>_Toc46916380</vt:lpwstr>
      </vt:variant>
      <vt:variant>
        <vt:i4>1703996</vt:i4>
      </vt:variant>
      <vt:variant>
        <vt:i4>140</vt:i4>
      </vt:variant>
      <vt:variant>
        <vt:i4>0</vt:i4>
      </vt:variant>
      <vt:variant>
        <vt:i4>5</vt:i4>
      </vt:variant>
      <vt:variant>
        <vt:lpwstr/>
      </vt:variant>
      <vt:variant>
        <vt:lpwstr>_Toc46916379</vt:lpwstr>
      </vt:variant>
      <vt:variant>
        <vt:i4>1769532</vt:i4>
      </vt:variant>
      <vt:variant>
        <vt:i4>134</vt:i4>
      </vt:variant>
      <vt:variant>
        <vt:i4>0</vt:i4>
      </vt:variant>
      <vt:variant>
        <vt:i4>5</vt:i4>
      </vt:variant>
      <vt:variant>
        <vt:lpwstr/>
      </vt:variant>
      <vt:variant>
        <vt:lpwstr>_Toc46916378</vt:lpwstr>
      </vt:variant>
      <vt:variant>
        <vt:i4>1310780</vt:i4>
      </vt:variant>
      <vt:variant>
        <vt:i4>128</vt:i4>
      </vt:variant>
      <vt:variant>
        <vt:i4>0</vt:i4>
      </vt:variant>
      <vt:variant>
        <vt:i4>5</vt:i4>
      </vt:variant>
      <vt:variant>
        <vt:lpwstr/>
      </vt:variant>
      <vt:variant>
        <vt:lpwstr>_Toc46916377</vt:lpwstr>
      </vt:variant>
      <vt:variant>
        <vt:i4>1376316</vt:i4>
      </vt:variant>
      <vt:variant>
        <vt:i4>122</vt:i4>
      </vt:variant>
      <vt:variant>
        <vt:i4>0</vt:i4>
      </vt:variant>
      <vt:variant>
        <vt:i4>5</vt:i4>
      </vt:variant>
      <vt:variant>
        <vt:lpwstr/>
      </vt:variant>
      <vt:variant>
        <vt:lpwstr>_Toc46916376</vt:lpwstr>
      </vt:variant>
      <vt:variant>
        <vt:i4>1441852</vt:i4>
      </vt:variant>
      <vt:variant>
        <vt:i4>116</vt:i4>
      </vt:variant>
      <vt:variant>
        <vt:i4>0</vt:i4>
      </vt:variant>
      <vt:variant>
        <vt:i4>5</vt:i4>
      </vt:variant>
      <vt:variant>
        <vt:lpwstr/>
      </vt:variant>
      <vt:variant>
        <vt:lpwstr>_Toc46916375</vt:lpwstr>
      </vt:variant>
      <vt:variant>
        <vt:i4>1507388</vt:i4>
      </vt:variant>
      <vt:variant>
        <vt:i4>110</vt:i4>
      </vt:variant>
      <vt:variant>
        <vt:i4>0</vt:i4>
      </vt:variant>
      <vt:variant>
        <vt:i4>5</vt:i4>
      </vt:variant>
      <vt:variant>
        <vt:lpwstr/>
      </vt:variant>
      <vt:variant>
        <vt:lpwstr>_Toc46916374</vt:lpwstr>
      </vt:variant>
      <vt:variant>
        <vt:i4>1048636</vt:i4>
      </vt:variant>
      <vt:variant>
        <vt:i4>104</vt:i4>
      </vt:variant>
      <vt:variant>
        <vt:i4>0</vt:i4>
      </vt:variant>
      <vt:variant>
        <vt:i4>5</vt:i4>
      </vt:variant>
      <vt:variant>
        <vt:lpwstr/>
      </vt:variant>
      <vt:variant>
        <vt:lpwstr>_Toc46916373</vt:lpwstr>
      </vt:variant>
      <vt:variant>
        <vt:i4>1114172</vt:i4>
      </vt:variant>
      <vt:variant>
        <vt:i4>98</vt:i4>
      </vt:variant>
      <vt:variant>
        <vt:i4>0</vt:i4>
      </vt:variant>
      <vt:variant>
        <vt:i4>5</vt:i4>
      </vt:variant>
      <vt:variant>
        <vt:lpwstr/>
      </vt:variant>
      <vt:variant>
        <vt:lpwstr>_Toc46916372</vt:lpwstr>
      </vt:variant>
      <vt:variant>
        <vt:i4>1179708</vt:i4>
      </vt:variant>
      <vt:variant>
        <vt:i4>92</vt:i4>
      </vt:variant>
      <vt:variant>
        <vt:i4>0</vt:i4>
      </vt:variant>
      <vt:variant>
        <vt:i4>5</vt:i4>
      </vt:variant>
      <vt:variant>
        <vt:lpwstr/>
      </vt:variant>
      <vt:variant>
        <vt:lpwstr>_Toc46916371</vt:lpwstr>
      </vt:variant>
      <vt:variant>
        <vt:i4>1245244</vt:i4>
      </vt:variant>
      <vt:variant>
        <vt:i4>86</vt:i4>
      </vt:variant>
      <vt:variant>
        <vt:i4>0</vt:i4>
      </vt:variant>
      <vt:variant>
        <vt:i4>5</vt:i4>
      </vt:variant>
      <vt:variant>
        <vt:lpwstr/>
      </vt:variant>
      <vt:variant>
        <vt:lpwstr>_Toc46916370</vt:lpwstr>
      </vt:variant>
      <vt:variant>
        <vt:i4>1703997</vt:i4>
      </vt:variant>
      <vt:variant>
        <vt:i4>80</vt:i4>
      </vt:variant>
      <vt:variant>
        <vt:i4>0</vt:i4>
      </vt:variant>
      <vt:variant>
        <vt:i4>5</vt:i4>
      </vt:variant>
      <vt:variant>
        <vt:lpwstr/>
      </vt:variant>
      <vt:variant>
        <vt:lpwstr>_Toc46916369</vt:lpwstr>
      </vt:variant>
      <vt:variant>
        <vt:i4>1769533</vt:i4>
      </vt:variant>
      <vt:variant>
        <vt:i4>74</vt:i4>
      </vt:variant>
      <vt:variant>
        <vt:i4>0</vt:i4>
      </vt:variant>
      <vt:variant>
        <vt:i4>5</vt:i4>
      </vt:variant>
      <vt:variant>
        <vt:lpwstr/>
      </vt:variant>
      <vt:variant>
        <vt:lpwstr>_Toc46916368</vt:lpwstr>
      </vt:variant>
      <vt:variant>
        <vt:i4>1310781</vt:i4>
      </vt:variant>
      <vt:variant>
        <vt:i4>68</vt:i4>
      </vt:variant>
      <vt:variant>
        <vt:i4>0</vt:i4>
      </vt:variant>
      <vt:variant>
        <vt:i4>5</vt:i4>
      </vt:variant>
      <vt:variant>
        <vt:lpwstr/>
      </vt:variant>
      <vt:variant>
        <vt:lpwstr>_Toc46916367</vt:lpwstr>
      </vt:variant>
      <vt:variant>
        <vt:i4>1376317</vt:i4>
      </vt:variant>
      <vt:variant>
        <vt:i4>62</vt:i4>
      </vt:variant>
      <vt:variant>
        <vt:i4>0</vt:i4>
      </vt:variant>
      <vt:variant>
        <vt:i4>5</vt:i4>
      </vt:variant>
      <vt:variant>
        <vt:lpwstr/>
      </vt:variant>
      <vt:variant>
        <vt:lpwstr>_Toc46916366</vt:lpwstr>
      </vt:variant>
      <vt:variant>
        <vt:i4>1441853</vt:i4>
      </vt:variant>
      <vt:variant>
        <vt:i4>56</vt:i4>
      </vt:variant>
      <vt:variant>
        <vt:i4>0</vt:i4>
      </vt:variant>
      <vt:variant>
        <vt:i4>5</vt:i4>
      </vt:variant>
      <vt:variant>
        <vt:lpwstr/>
      </vt:variant>
      <vt:variant>
        <vt:lpwstr>_Toc46916365</vt:lpwstr>
      </vt:variant>
      <vt:variant>
        <vt:i4>1507389</vt:i4>
      </vt:variant>
      <vt:variant>
        <vt:i4>50</vt:i4>
      </vt:variant>
      <vt:variant>
        <vt:i4>0</vt:i4>
      </vt:variant>
      <vt:variant>
        <vt:i4>5</vt:i4>
      </vt:variant>
      <vt:variant>
        <vt:lpwstr/>
      </vt:variant>
      <vt:variant>
        <vt:lpwstr>_Toc46916364</vt:lpwstr>
      </vt:variant>
      <vt:variant>
        <vt:i4>1048637</vt:i4>
      </vt:variant>
      <vt:variant>
        <vt:i4>44</vt:i4>
      </vt:variant>
      <vt:variant>
        <vt:i4>0</vt:i4>
      </vt:variant>
      <vt:variant>
        <vt:i4>5</vt:i4>
      </vt:variant>
      <vt:variant>
        <vt:lpwstr/>
      </vt:variant>
      <vt:variant>
        <vt:lpwstr>_Toc46916363</vt:lpwstr>
      </vt:variant>
      <vt:variant>
        <vt:i4>1114173</vt:i4>
      </vt:variant>
      <vt:variant>
        <vt:i4>38</vt:i4>
      </vt:variant>
      <vt:variant>
        <vt:i4>0</vt:i4>
      </vt:variant>
      <vt:variant>
        <vt:i4>5</vt:i4>
      </vt:variant>
      <vt:variant>
        <vt:lpwstr/>
      </vt:variant>
      <vt:variant>
        <vt:lpwstr>_Toc46916362</vt:lpwstr>
      </vt:variant>
      <vt:variant>
        <vt:i4>1179709</vt:i4>
      </vt:variant>
      <vt:variant>
        <vt:i4>32</vt:i4>
      </vt:variant>
      <vt:variant>
        <vt:i4>0</vt:i4>
      </vt:variant>
      <vt:variant>
        <vt:i4>5</vt:i4>
      </vt:variant>
      <vt:variant>
        <vt:lpwstr/>
      </vt:variant>
      <vt:variant>
        <vt:lpwstr>_Toc46916361</vt:lpwstr>
      </vt:variant>
      <vt:variant>
        <vt:i4>1245245</vt:i4>
      </vt:variant>
      <vt:variant>
        <vt:i4>26</vt:i4>
      </vt:variant>
      <vt:variant>
        <vt:i4>0</vt:i4>
      </vt:variant>
      <vt:variant>
        <vt:i4>5</vt:i4>
      </vt:variant>
      <vt:variant>
        <vt:lpwstr/>
      </vt:variant>
      <vt:variant>
        <vt:lpwstr>_Toc46916360</vt:lpwstr>
      </vt:variant>
      <vt:variant>
        <vt:i4>1703998</vt:i4>
      </vt:variant>
      <vt:variant>
        <vt:i4>20</vt:i4>
      </vt:variant>
      <vt:variant>
        <vt:i4>0</vt:i4>
      </vt:variant>
      <vt:variant>
        <vt:i4>5</vt:i4>
      </vt:variant>
      <vt:variant>
        <vt:lpwstr/>
      </vt:variant>
      <vt:variant>
        <vt:lpwstr>_Toc46916359</vt:lpwstr>
      </vt:variant>
      <vt:variant>
        <vt:i4>1769534</vt:i4>
      </vt:variant>
      <vt:variant>
        <vt:i4>14</vt:i4>
      </vt:variant>
      <vt:variant>
        <vt:i4>0</vt:i4>
      </vt:variant>
      <vt:variant>
        <vt:i4>5</vt:i4>
      </vt:variant>
      <vt:variant>
        <vt:lpwstr/>
      </vt:variant>
      <vt:variant>
        <vt:lpwstr>_Toc46916358</vt:lpwstr>
      </vt:variant>
      <vt:variant>
        <vt:i4>1310782</vt:i4>
      </vt:variant>
      <vt:variant>
        <vt:i4>8</vt:i4>
      </vt:variant>
      <vt:variant>
        <vt:i4>0</vt:i4>
      </vt:variant>
      <vt:variant>
        <vt:i4>5</vt:i4>
      </vt:variant>
      <vt:variant>
        <vt:lpwstr/>
      </vt:variant>
      <vt:variant>
        <vt:lpwstr>_Toc46916357</vt:lpwstr>
      </vt:variant>
      <vt:variant>
        <vt:i4>1376318</vt:i4>
      </vt:variant>
      <vt:variant>
        <vt:i4>2</vt:i4>
      </vt:variant>
      <vt:variant>
        <vt:i4>0</vt:i4>
      </vt:variant>
      <vt:variant>
        <vt:i4>5</vt:i4>
      </vt:variant>
      <vt:variant>
        <vt:lpwstr/>
      </vt:variant>
      <vt:variant>
        <vt:lpwstr>_Toc46916356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COLLECTIVE BARGAINING</dc:title>
  <dc:subject/>
  <dc:creator>UAWLocal2280</dc:creator>
  <cp:keywords/>
  <cp:lastModifiedBy>UAW Local 2280</cp:lastModifiedBy>
  <cp:revision>115</cp:revision>
  <cp:lastPrinted>2024-07-15T14:47:00Z</cp:lastPrinted>
  <dcterms:created xsi:type="dcterms:W3CDTF">2024-07-08T12:57:00Z</dcterms:created>
  <dcterms:modified xsi:type="dcterms:W3CDTF">2024-07-15T15:25:00Z</dcterms:modified>
</cp:coreProperties>
</file>