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C218" w14:textId="5E3D0ADA" w:rsidR="008F366F" w:rsidRDefault="00DE6309" w:rsidP="00DE6309">
      <w:pPr>
        <w:tabs>
          <w:tab w:val="left" w:pos="2440"/>
        </w:tabs>
      </w:pPr>
      <w:r>
        <w:rPr>
          <w:noProof/>
        </w:rPr>
        <w:drawing>
          <wp:anchor distT="0" distB="0" distL="114300" distR="114300" simplePos="0" relativeHeight="251659264" behindDoc="0" locked="0" layoutInCell="1" allowOverlap="1" wp14:anchorId="0363953E" wp14:editId="7F731B0C">
            <wp:simplePos x="0" y="0"/>
            <wp:positionH relativeFrom="column">
              <wp:posOffset>-920750</wp:posOffset>
            </wp:positionH>
            <wp:positionV relativeFrom="page">
              <wp:posOffset>6350</wp:posOffset>
            </wp:positionV>
            <wp:extent cx="7773645" cy="1828800"/>
            <wp:effectExtent l="0" t="0" r="0" b="0"/>
            <wp:wrapNone/>
            <wp:docPr id="29" name="Picture 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645" cy="1828800"/>
                    </a:xfrm>
                    <a:prstGeom prst="rect">
                      <a:avLst/>
                    </a:prstGeom>
                  </pic:spPr>
                </pic:pic>
              </a:graphicData>
            </a:graphic>
            <wp14:sizeRelH relativeFrom="page">
              <wp14:pctWidth>0</wp14:pctWidth>
            </wp14:sizeRelH>
            <wp14:sizeRelV relativeFrom="page">
              <wp14:pctHeight>0</wp14:pctHeight>
            </wp14:sizeRelV>
          </wp:anchor>
        </w:drawing>
      </w:r>
      <w:r>
        <w:tab/>
      </w:r>
    </w:p>
    <w:p w14:paraId="62EAC4D8" w14:textId="77777777" w:rsidR="00FB3536" w:rsidRDefault="00FB3536"/>
    <w:p w14:paraId="638E8029" w14:textId="77777777" w:rsidR="00FB3536" w:rsidRDefault="00FB3536"/>
    <w:p w14:paraId="6CD7A219" w14:textId="77777777" w:rsidR="00FB3536" w:rsidRDefault="00FB3536"/>
    <w:p w14:paraId="41119107" w14:textId="77777777" w:rsidR="00DE6309" w:rsidRDefault="001D091D">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28926D61" w14:textId="714CE3F9" w:rsidR="00DE6309" w:rsidRDefault="0088109B" w:rsidP="00DE6309">
      <w:pPr>
        <w:ind w:left="3600" w:firstLine="720"/>
        <w:rPr>
          <w:rFonts w:cstheme="minorHAnsi"/>
        </w:rPr>
      </w:pPr>
      <w:r>
        <w:rPr>
          <w:rFonts w:cstheme="minorHAnsi"/>
        </w:rPr>
        <w:t>February 3</w:t>
      </w:r>
      <w:r w:rsidR="001D091D">
        <w:rPr>
          <w:rFonts w:cstheme="minorHAnsi"/>
        </w:rPr>
        <w:t>, 20</w:t>
      </w:r>
      <w:r w:rsidR="007D6170">
        <w:rPr>
          <w:rFonts w:cstheme="minorHAnsi"/>
        </w:rPr>
        <w:t>25</w:t>
      </w:r>
      <w:r w:rsidR="00FB3536" w:rsidRPr="00F764A0">
        <w:rPr>
          <w:rFonts w:cstheme="minorHAnsi"/>
        </w:rPr>
        <w:tab/>
      </w:r>
    </w:p>
    <w:p w14:paraId="573FA244" w14:textId="78540DF8" w:rsidR="009438DD" w:rsidRPr="00F764A0" w:rsidRDefault="00FB3536" w:rsidP="00D538F3">
      <w:pPr>
        <w:rPr>
          <w:rFonts w:cs="Arial"/>
          <w:i/>
        </w:rPr>
      </w:pP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r>
      <w:r w:rsidR="00D538F3">
        <w:rPr>
          <w:rFonts w:cstheme="minorHAnsi"/>
        </w:rPr>
        <w:tab/>
      </w:r>
      <w:r w:rsidR="00D538F3">
        <w:rPr>
          <w:rFonts w:cstheme="minorHAnsi"/>
        </w:rPr>
        <w:tab/>
      </w:r>
      <w:r w:rsidR="006826FB">
        <w:rPr>
          <w:rFonts w:cs="Arial"/>
          <w:i/>
        </w:rPr>
        <w:t xml:space="preserve">       </w:t>
      </w:r>
      <w:r w:rsidR="00DE6309">
        <w:rPr>
          <w:rFonts w:cs="Arial"/>
          <w:i/>
        </w:rPr>
        <w:t xml:space="preserve"> </w:t>
      </w:r>
      <w:r w:rsidR="00DE6309">
        <w:rPr>
          <w:rFonts w:cs="Arial"/>
          <w:i/>
        </w:rPr>
        <w:tab/>
      </w:r>
      <w:r w:rsidR="00DE6309">
        <w:rPr>
          <w:rFonts w:cs="Arial"/>
          <w:i/>
        </w:rPr>
        <w:tab/>
      </w:r>
      <w:r w:rsidR="00DE6309">
        <w:rPr>
          <w:rFonts w:cs="Arial"/>
          <w:i/>
        </w:rPr>
        <w:tab/>
      </w:r>
      <w:r w:rsidR="00DE6309">
        <w:rPr>
          <w:rFonts w:cs="Arial"/>
          <w:i/>
        </w:rPr>
        <w:tab/>
        <w:t xml:space="preserve">   </w:t>
      </w:r>
      <w:r w:rsidR="00D538F3">
        <w:rPr>
          <w:rFonts w:cs="Arial"/>
          <w:i/>
        </w:rPr>
        <w:t xml:space="preserve"> </w:t>
      </w:r>
      <w:r w:rsidR="00DE6309">
        <w:rPr>
          <w:rFonts w:cs="Arial"/>
          <w:i/>
        </w:rPr>
        <w:t xml:space="preserve">  </w:t>
      </w:r>
      <w:r w:rsidR="006826FB">
        <w:rPr>
          <w:rFonts w:cs="Arial"/>
          <w:i/>
        </w:rPr>
        <w:t xml:space="preserve">  </w:t>
      </w:r>
      <w:r w:rsidR="009438DD" w:rsidRPr="00F764A0">
        <w:rPr>
          <w:rFonts w:cs="Arial"/>
          <w:i/>
        </w:rPr>
        <w:t>Via Email</w:t>
      </w:r>
    </w:p>
    <w:p w14:paraId="4AA5D740" w14:textId="77777777" w:rsidR="009438DD" w:rsidRPr="00F764A0" w:rsidRDefault="009438DD">
      <w:pPr>
        <w:rPr>
          <w:rFonts w:cstheme="minorHAnsi"/>
        </w:rPr>
      </w:pPr>
    </w:p>
    <w:p w14:paraId="1ADA5448" w14:textId="77777777" w:rsidR="00FB3536" w:rsidRPr="00F764A0" w:rsidRDefault="00FB3536">
      <w:pPr>
        <w:rPr>
          <w:rFonts w:cstheme="minorHAnsi"/>
        </w:rPr>
      </w:pPr>
      <w:r w:rsidRPr="00F764A0">
        <w:rPr>
          <w:rFonts w:cstheme="minorHAnsi"/>
        </w:rPr>
        <w:t>To:</w:t>
      </w:r>
      <w:r w:rsidRPr="00F764A0">
        <w:rPr>
          <w:rFonts w:cstheme="minorHAnsi"/>
        </w:rPr>
        <w:tab/>
        <w:t>UAW Region 1 Local Union Presidents, Financial Secretaries and</w:t>
      </w:r>
    </w:p>
    <w:p w14:paraId="44E0150A" w14:textId="77777777" w:rsidR="00FB3536" w:rsidRPr="00F764A0" w:rsidRDefault="00FB3536">
      <w:pPr>
        <w:rPr>
          <w:rFonts w:cstheme="minorHAnsi"/>
        </w:rPr>
      </w:pPr>
      <w:r w:rsidRPr="00F764A0">
        <w:rPr>
          <w:rFonts w:cstheme="minorHAnsi"/>
        </w:rPr>
        <w:tab/>
        <w:t>Retiree Chapter Chairpersons</w:t>
      </w:r>
    </w:p>
    <w:p w14:paraId="6393F407" w14:textId="77777777" w:rsidR="00FB3536" w:rsidRPr="00F764A0" w:rsidRDefault="00FB3536">
      <w:pPr>
        <w:rPr>
          <w:rFonts w:cstheme="minorHAnsi"/>
        </w:rPr>
      </w:pPr>
    </w:p>
    <w:p w14:paraId="2840B473" w14:textId="77777777" w:rsidR="007D6170" w:rsidRDefault="00FB3536">
      <w:pPr>
        <w:rPr>
          <w:rFonts w:cstheme="minorHAnsi"/>
        </w:rPr>
      </w:pPr>
      <w:r w:rsidRPr="00F764A0">
        <w:rPr>
          <w:rFonts w:cstheme="minorHAnsi"/>
        </w:rPr>
        <w:t>Re:</w:t>
      </w:r>
      <w:r w:rsidRPr="00F764A0">
        <w:rPr>
          <w:rFonts w:cstheme="minorHAnsi"/>
        </w:rPr>
        <w:tab/>
      </w:r>
      <w:r w:rsidR="00D614BC" w:rsidRPr="00F764A0">
        <w:rPr>
          <w:rFonts w:cstheme="minorHAnsi"/>
        </w:rPr>
        <w:t>UAW Region 1 Retiree Seminar</w:t>
      </w:r>
      <w:r w:rsidR="00D538F3">
        <w:rPr>
          <w:rFonts w:cstheme="minorHAnsi"/>
        </w:rPr>
        <w:t xml:space="preserve"> </w:t>
      </w:r>
    </w:p>
    <w:p w14:paraId="768EF847" w14:textId="2B77A6A4" w:rsidR="00FB3536" w:rsidRPr="00F764A0" w:rsidRDefault="00FB3536">
      <w:pPr>
        <w:rPr>
          <w:rFonts w:cstheme="minorHAnsi"/>
        </w:rPr>
      </w:pPr>
      <w:r w:rsidRPr="00F764A0">
        <w:rPr>
          <w:rFonts w:cstheme="minorHAnsi"/>
        </w:rPr>
        <w:tab/>
      </w:r>
      <w:r w:rsidR="00D614BC" w:rsidRPr="00F764A0">
        <w:rPr>
          <w:rFonts w:cstheme="minorHAnsi"/>
        </w:rPr>
        <w:t xml:space="preserve">Walter and May Reuther </w:t>
      </w:r>
      <w:r w:rsidRPr="00F764A0">
        <w:rPr>
          <w:rFonts w:cstheme="minorHAnsi"/>
        </w:rPr>
        <w:t>UAW Family Education Center, Black Lake</w:t>
      </w:r>
    </w:p>
    <w:p w14:paraId="65D7B686" w14:textId="5B735004" w:rsidR="00DC23A6" w:rsidRPr="00F764A0" w:rsidRDefault="003D6A8C" w:rsidP="00DC23A6">
      <w:pPr>
        <w:ind w:firstLine="720"/>
        <w:rPr>
          <w:rFonts w:cstheme="minorHAnsi"/>
        </w:rPr>
      </w:pPr>
      <w:r w:rsidRPr="00F764A0">
        <w:rPr>
          <w:rFonts w:cstheme="minorHAnsi"/>
        </w:rPr>
        <w:t xml:space="preserve">May </w:t>
      </w:r>
      <w:r w:rsidR="007D6170">
        <w:rPr>
          <w:rFonts w:cstheme="minorHAnsi"/>
        </w:rPr>
        <w:t>12-15, 2025</w:t>
      </w:r>
    </w:p>
    <w:p w14:paraId="5E34F8CF" w14:textId="77777777" w:rsidR="00DC23A6" w:rsidRPr="00F764A0" w:rsidRDefault="00DC23A6">
      <w:pPr>
        <w:rPr>
          <w:rFonts w:cstheme="minorHAnsi"/>
        </w:rPr>
      </w:pPr>
    </w:p>
    <w:p w14:paraId="313A1490" w14:textId="77777777" w:rsidR="00FB3536" w:rsidRPr="00F764A0" w:rsidRDefault="00FB3536">
      <w:pPr>
        <w:rPr>
          <w:rFonts w:cstheme="minorHAnsi"/>
        </w:rPr>
      </w:pPr>
      <w:r w:rsidRPr="00F764A0">
        <w:rPr>
          <w:rFonts w:cstheme="minorHAnsi"/>
        </w:rPr>
        <w:t>Greetings:</w:t>
      </w:r>
    </w:p>
    <w:p w14:paraId="1C33995A" w14:textId="77777777" w:rsidR="00FB3536" w:rsidRPr="00F764A0" w:rsidRDefault="00FB3536">
      <w:pPr>
        <w:rPr>
          <w:rFonts w:cstheme="minorHAnsi"/>
        </w:rPr>
      </w:pPr>
    </w:p>
    <w:p w14:paraId="028EDEA7" w14:textId="77777777" w:rsidR="00D614BC" w:rsidRPr="00F764A0" w:rsidRDefault="00D614BC" w:rsidP="001B18F8">
      <w:pPr>
        <w:jc w:val="both"/>
        <w:rPr>
          <w:rFonts w:cstheme="minorHAnsi"/>
        </w:rPr>
      </w:pPr>
      <w:r w:rsidRPr="00F764A0">
        <w:rPr>
          <w:rFonts w:cstheme="minorHAnsi"/>
        </w:rPr>
        <w:t xml:space="preserve">UAW </w:t>
      </w:r>
      <w:r w:rsidR="00FB3536" w:rsidRPr="00F764A0">
        <w:rPr>
          <w:rFonts w:cstheme="minorHAnsi"/>
        </w:rPr>
        <w:t>Region 1 has scheduled a retiree seminar for four days at the Walter and May Reuther</w:t>
      </w:r>
      <w:r w:rsidRPr="00F764A0">
        <w:rPr>
          <w:rFonts w:cstheme="minorHAnsi"/>
        </w:rPr>
        <w:br/>
      </w:r>
      <w:r w:rsidR="00FB3536" w:rsidRPr="00F764A0">
        <w:rPr>
          <w:rFonts w:cstheme="minorHAnsi"/>
        </w:rPr>
        <w:t>UAW Family Education Center</w:t>
      </w:r>
      <w:r w:rsidRPr="00F764A0">
        <w:rPr>
          <w:rFonts w:cstheme="minorHAnsi"/>
        </w:rPr>
        <w:t>.</w:t>
      </w:r>
    </w:p>
    <w:p w14:paraId="3E004EB0" w14:textId="77777777" w:rsidR="00FB3536" w:rsidRPr="00F764A0" w:rsidRDefault="00D614BC" w:rsidP="001B18F8">
      <w:pPr>
        <w:jc w:val="both"/>
        <w:rPr>
          <w:rFonts w:cstheme="minorHAnsi"/>
        </w:rPr>
      </w:pPr>
      <w:r w:rsidRPr="00F764A0">
        <w:rPr>
          <w:rFonts w:cstheme="minorHAnsi"/>
        </w:rPr>
        <w:t xml:space="preserve"> </w:t>
      </w:r>
    </w:p>
    <w:p w14:paraId="2CD77B40" w14:textId="16FD2D8B" w:rsidR="00FB3536" w:rsidRPr="00F764A0" w:rsidRDefault="00FB3536" w:rsidP="001B18F8">
      <w:pPr>
        <w:jc w:val="both"/>
        <w:rPr>
          <w:rFonts w:cstheme="minorHAnsi"/>
        </w:rPr>
      </w:pPr>
      <w:r w:rsidRPr="00F764A0">
        <w:rPr>
          <w:rFonts w:cstheme="minorHAnsi"/>
        </w:rPr>
        <w:t xml:space="preserve">This retiree seminar is open to all UAW retirees, his or her spouse, </w:t>
      </w:r>
      <w:r w:rsidR="00D614BC" w:rsidRPr="00F764A0">
        <w:rPr>
          <w:rFonts w:cstheme="minorHAnsi"/>
        </w:rPr>
        <w:t>guests</w:t>
      </w:r>
      <w:r w:rsidRPr="00F764A0">
        <w:rPr>
          <w:rFonts w:cstheme="minorHAnsi"/>
        </w:rPr>
        <w:t xml:space="preserve"> and associate status members.  The cost of this seminar is $</w:t>
      </w:r>
      <w:r w:rsidR="008B0ED5" w:rsidRPr="00F764A0">
        <w:rPr>
          <w:rFonts w:cstheme="minorHAnsi"/>
        </w:rPr>
        <w:t>350</w:t>
      </w:r>
      <w:r w:rsidRPr="00F764A0">
        <w:rPr>
          <w:rFonts w:cstheme="minorHAnsi"/>
        </w:rPr>
        <w:t xml:space="preserve"> per person.  </w:t>
      </w:r>
      <w:r w:rsidRPr="00B87922">
        <w:rPr>
          <w:rFonts w:cstheme="minorHAnsi"/>
          <w:b/>
        </w:rPr>
        <w:t>The region will pay $</w:t>
      </w:r>
      <w:r w:rsidR="00B87922" w:rsidRPr="00B87922">
        <w:rPr>
          <w:rFonts w:cstheme="minorHAnsi"/>
          <w:b/>
        </w:rPr>
        <w:t>2</w:t>
      </w:r>
      <w:r w:rsidR="006826FB" w:rsidRPr="00B87922">
        <w:rPr>
          <w:rFonts w:cstheme="minorHAnsi"/>
          <w:b/>
        </w:rPr>
        <w:t>5</w:t>
      </w:r>
      <w:r w:rsidRPr="00B87922">
        <w:rPr>
          <w:rFonts w:cstheme="minorHAnsi"/>
          <w:b/>
        </w:rPr>
        <w:t xml:space="preserve">0 each for up to </w:t>
      </w:r>
      <w:r w:rsidRPr="00B87922">
        <w:rPr>
          <w:rFonts w:cstheme="minorHAnsi"/>
          <w:b/>
          <w:i/>
          <w:u w:val="single"/>
        </w:rPr>
        <w:t>three</w:t>
      </w:r>
      <w:r w:rsidRPr="00B87922">
        <w:rPr>
          <w:rFonts w:cstheme="minorHAnsi"/>
          <w:b/>
          <w:u w:val="single"/>
        </w:rPr>
        <w:t xml:space="preserve"> </w:t>
      </w:r>
      <w:r w:rsidR="00F764A0" w:rsidRPr="00B87922">
        <w:rPr>
          <w:rFonts w:cstheme="minorHAnsi"/>
          <w:b/>
          <w:u w:val="single"/>
        </w:rPr>
        <w:t xml:space="preserve">(3) </w:t>
      </w:r>
      <w:r w:rsidRPr="00B87922">
        <w:rPr>
          <w:rFonts w:cstheme="minorHAnsi"/>
          <w:b/>
          <w:u w:val="single"/>
        </w:rPr>
        <w:t>UAW Region 1 retire</w:t>
      </w:r>
      <w:r w:rsidR="009438DD" w:rsidRPr="00B87922">
        <w:rPr>
          <w:rFonts w:cstheme="minorHAnsi"/>
          <w:b/>
          <w:u w:val="single"/>
        </w:rPr>
        <w:t>e</w:t>
      </w:r>
      <w:r w:rsidRPr="00B87922">
        <w:rPr>
          <w:rFonts w:cstheme="minorHAnsi"/>
          <w:b/>
          <w:u w:val="single"/>
        </w:rPr>
        <w:t xml:space="preserve"> delegates from every interested local union</w:t>
      </w:r>
      <w:r w:rsidRPr="00B87922">
        <w:rPr>
          <w:rFonts w:cstheme="minorHAnsi"/>
        </w:rPr>
        <w:t>, leaving a balance due of $</w:t>
      </w:r>
      <w:r w:rsidR="00B87922">
        <w:rPr>
          <w:rFonts w:cstheme="minorHAnsi"/>
        </w:rPr>
        <w:t>1</w:t>
      </w:r>
      <w:r w:rsidR="006826FB" w:rsidRPr="00B87922">
        <w:rPr>
          <w:rFonts w:cstheme="minorHAnsi"/>
        </w:rPr>
        <w:t>0</w:t>
      </w:r>
      <w:r w:rsidR="008B0ED5" w:rsidRPr="00B87922">
        <w:rPr>
          <w:rFonts w:cstheme="minorHAnsi"/>
        </w:rPr>
        <w:t>0</w:t>
      </w:r>
      <w:r w:rsidRPr="00B87922">
        <w:rPr>
          <w:rFonts w:cstheme="minorHAnsi"/>
        </w:rPr>
        <w:t xml:space="preserve"> for each of the three delegates to be paid by each delegate.  All spouses</w:t>
      </w:r>
      <w:r w:rsidRPr="00F764A0">
        <w:rPr>
          <w:rFonts w:cstheme="minorHAnsi"/>
        </w:rPr>
        <w:t>, guests and associate status members must pay the full $</w:t>
      </w:r>
      <w:r w:rsidR="008B0ED5" w:rsidRPr="00F764A0">
        <w:rPr>
          <w:rFonts w:cstheme="minorHAnsi"/>
        </w:rPr>
        <w:t>350</w:t>
      </w:r>
      <w:r w:rsidR="009E0577" w:rsidRPr="00F764A0">
        <w:rPr>
          <w:rFonts w:cstheme="minorHAnsi"/>
        </w:rPr>
        <w:t xml:space="preserve"> </w:t>
      </w:r>
      <w:r w:rsidRPr="00F764A0">
        <w:rPr>
          <w:rFonts w:cstheme="minorHAnsi"/>
        </w:rPr>
        <w:t>registration fee.</w:t>
      </w:r>
    </w:p>
    <w:p w14:paraId="61A01167" w14:textId="77777777" w:rsidR="00FB3536" w:rsidRPr="00F764A0" w:rsidRDefault="00FB3536" w:rsidP="001B18F8">
      <w:pPr>
        <w:jc w:val="both"/>
        <w:rPr>
          <w:rFonts w:cstheme="minorHAnsi"/>
        </w:rPr>
      </w:pPr>
    </w:p>
    <w:p w14:paraId="54C87D60" w14:textId="77777777" w:rsidR="00FB3536" w:rsidRPr="00F764A0" w:rsidRDefault="00FB3536" w:rsidP="001B18F8">
      <w:pPr>
        <w:jc w:val="both"/>
        <w:rPr>
          <w:rFonts w:cstheme="minorHAnsi"/>
        </w:rPr>
      </w:pPr>
      <w:r w:rsidRPr="00F764A0">
        <w:rPr>
          <w:rFonts w:cstheme="minorHAnsi"/>
          <w:b/>
        </w:rPr>
        <w:t>Reservations that are cancelled seven days or more prior to arrival will not be charged.  Cancellations occurring less than seven days prior to arrival will be charged.</w:t>
      </w:r>
    </w:p>
    <w:p w14:paraId="2A7EA75D" w14:textId="77777777" w:rsidR="00FB3536" w:rsidRPr="00F764A0" w:rsidRDefault="00FB3536" w:rsidP="001B18F8">
      <w:pPr>
        <w:jc w:val="both"/>
        <w:rPr>
          <w:rFonts w:cstheme="minorHAnsi"/>
        </w:rPr>
      </w:pPr>
    </w:p>
    <w:p w14:paraId="57E76C4E" w14:textId="676CBC54" w:rsidR="00FB3536" w:rsidRPr="00F764A0" w:rsidRDefault="00FB3536" w:rsidP="001B18F8">
      <w:pPr>
        <w:jc w:val="both"/>
        <w:rPr>
          <w:rFonts w:cstheme="minorHAnsi"/>
        </w:rPr>
      </w:pPr>
      <w:r w:rsidRPr="00F764A0">
        <w:rPr>
          <w:rFonts w:cstheme="minorHAnsi"/>
        </w:rPr>
        <w:t xml:space="preserve">We are limited to </w:t>
      </w:r>
      <w:r w:rsidR="0036274E" w:rsidRPr="00F764A0">
        <w:rPr>
          <w:rFonts w:cstheme="minorHAnsi"/>
        </w:rPr>
        <w:t>150</w:t>
      </w:r>
      <w:r w:rsidRPr="00F764A0">
        <w:rPr>
          <w:rFonts w:cstheme="minorHAnsi"/>
        </w:rPr>
        <w:t xml:space="preserve"> participants</w:t>
      </w:r>
      <w:r w:rsidR="00CE08EC">
        <w:rPr>
          <w:rFonts w:cstheme="minorHAnsi"/>
        </w:rPr>
        <w:t>,</w:t>
      </w:r>
      <w:r w:rsidRPr="00F764A0">
        <w:rPr>
          <w:rFonts w:cstheme="minorHAnsi"/>
        </w:rPr>
        <w:t xml:space="preserve"> and we are </w:t>
      </w:r>
      <w:r w:rsidR="00CE08EC">
        <w:rPr>
          <w:rFonts w:cstheme="minorHAnsi"/>
        </w:rPr>
        <w:t xml:space="preserve">only </w:t>
      </w:r>
      <w:r w:rsidRPr="00F764A0">
        <w:rPr>
          <w:rFonts w:cstheme="minorHAnsi"/>
        </w:rPr>
        <w:t>reserving</w:t>
      </w:r>
      <w:r w:rsidR="00CE08EC">
        <w:rPr>
          <w:rFonts w:cstheme="minorHAnsi"/>
        </w:rPr>
        <w:t xml:space="preserve"> one bus</w:t>
      </w:r>
      <w:r w:rsidRPr="00F764A0">
        <w:rPr>
          <w:rFonts w:cstheme="minorHAnsi"/>
        </w:rPr>
        <w:t xml:space="preserve">.  </w:t>
      </w:r>
      <w:r w:rsidR="00CE08EC">
        <w:rPr>
          <w:rFonts w:cstheme="minorHAnsi"/>
        </w:rPr>
        <w:t>It</w:t>
      </w:r>
      <w:r w:rsidRPr="00F764A0">
        <w:rPr>
          <w:rFonts w:cstheme="minorHAnsi"/>
        </w:rPr>
        <w:t xml:space="preserve"> will be filled on a first-come, first-served basis.</w:t>
      </w:r>
    </w:p>
    <w:p w14:paraId="6432DE26" w14:textId="77777777" w:rsidR="00FB3536" w:rsidRPr="00F764A0" w:rsidRDefault="00FB3536" w:rsidP="001B18F8">
      <w:pPr>
        <w:jc w:val="both"/>
        <w:rPr>
          <w:rFonts w:cstheme="minorHAnsi"/>
        </w:rPr>
      </w:pPr>
    </w:p>
    <w:p w14:paraId="0E8154A3" w14:textId="342191C6" w:rsidR="00FB3536" w:rsidRPr="00F764A0" w:rsidRDefault="00FB3536" w:rsidP="001B18F8">
      <w:pPr>
        <w:jc w:val="both"/>
        <w:rPr>
          <w:rFonts w:cstheme="minorHAnsi"/>
          <w:b/>
        </w:rPr>
      </w:pPr>
      <w:r w:rsidRPr="00F764A0">
        <w:rPr>
          <w:rFonts w:cstheme="minorHAnsi"/>
        </w:rPr>
        <w:t xml:space="preserve">Each chapter should complete and send the enclosed registration form(s) (which may be duplicated) to </w:t>
      </w:r>
      <w:r w:rsidR="00003436">
        <w:rPr>
          <w:rFonts w:cstheme="minorHAnsi"/>
          <w:b/>
        </w:rPr>
        <w:t>Rita Yancy</w:t>
      </w:r>
      <w:r w:rsidRPr="00F764A0">
        <w:rPr>
          <w:rFonts w:cstheme="minorHAnsi"/>
          <w:b/>
        </w:rPr>
        <w:t xml:space="preserve">, UAW Region 1, 27800 George </w:t>
      </w:r>
      <w:proofErr w:type="spellStart"/>
      <w:r w:rsidRPr="00F764A0">
        <w:rPr>
          <w:rFonts w:cstheme="minorHAnsi"/>
          <w:b/>
        </w:rPr>
        <w:t>Merrelli</w:t>
      </w:r>
      <w:proofErr w:type="spellEnd"/>
      <w:r w:rsidRPr="00F764A0">
        <w:rPr>
          <w:rFonts w:cstheme="minorHAnsi"/>
          <w:b/>
        </w:rPr>
        <w:t xml:space="preserve"> Drive, Warren, MI  48092</w:t>
      </w:r>
      <w:r w:rsidRPr="00F764A0">
        <w:rPr>
          <w:rFonts w:cstheme="minorHAnsi"/>
        </w:rPr>
        <w:t xml:space="preserve">, no later than </w:t>
      </w:r>
      <w:r w:rsidR="001D091D">
        <w:rPr>
          <w:rFonts w:cstheme="minorHAnsi"/>
          <w:b/>
        </w:rPr>
        <w:t>Thursday</w:t>
      </w:r>
      <w:r w:rsidRPr="00F764A0">
        <w:rPr>
          <w:rFonts w:cstheme="minorHAnsi"/>
          <w:b/>
        </w:rPr>
        <w:t xml:space="preserve">, </w:t>
      </w:r>
      <w:r w:rsidR="00F721D5" w:rsidRPr="00F764A0">
        <w:rPr>
          <w:rFonts w:cstheme="minorHAnsi"/>
          <w:b/>
        </w:rPr>
        <w:t xml:space="preserve">March </w:t>
      </w:r>
      <w:r w:rsidR="00CE08EC">
        <w:rPr>
          <w:rFonts w:cstheme="minorHAnsi"/>
          <w:b/>
        </w:rPr>
        <w:t>2</w:t>
      </w:r>
      <w:r w:rsidR="00B87922">
        <w:rPr>
          <w:rFonts w:cstheme="minorHAnsi"/>
          <w:b/>
        </w:rPr>
        <w:t>7</w:t>
      </w:r>
      <w:r w:rsidR="00CE08EC" w:rsidRPr="00CE08EC">
        <w:rPr>
          <w:rFonts w:cstheme="minorHAnsi"/>
          <w:b/>
          <w:vertAlign w:val="superscript"/>
        </w:rPr>
        <w:t>th</w:t>
      </w:r>
      <w:r w:rsidRPr="00F764A0">
        <w:rPr>
          <w:rFonts w:cstheme="minorHAnsi"/>
        </w:rPr>
        <w:t xml:space="preserve">.  All checks must come from the local union made payable to </w:t>
      </w:r>
      <w:r w:rsidRPr="0088109B">
        <w:rPr>
          <w:rFonts w:cstheme="minorHAnsi"/>
          <w:b/>
          <w:bCs/>
        </w:rPr>
        <w:t>“International Union, UAW”</w:t>
      </w:r>
      <w:r w:rsidRPr="00F764A0">
        <w:rPr>
          <w:rFonts w:cstheme="minorHAnsi"/>
        </w:rPr>
        <w:t xml:space="preserve"> and should be </w:t>
      </w:r>
      <w:r w:rsidRPr="00F764A0">
        <w:rPr>
          <w:rFonts w:cstheme="minorHAnsi"/>
          <w:b/>
        </w:rPr>
        <w:t>accompanied by the registration forms for each chapter’s delegates.</w:t>
      </w:r>
      <w:r w:rsidRPr="00F764A0">
        <w:rPr>
          <w:rFonts w:cstheme="minorHAnsi"/>
        </w:rPr>
        <w:t xml:space="preserve">  Please have the retirees who are paying for themselves,</w:t>
      </w:r>
      <w:r w:rsidR="0088109B">
        <w:rPr>
          <w:rFonts w:cstheme="minorHAnsi"/>
        </w:rPr>
        <w:t xml:space="preserve"> </w:t>
      </w:r>
      <w:r w:rsidRPr="00F764A0">
        <w:rPr>
          <w:rFonts w:cstheme="minorHAnsi"/>
        </w:rPr>
        <w:t>their spouse, guests or associate members</w:t>
      </w:r>
      <w:r w:rsidR="0088109B">
        <w:rPr>
          <w:rFonts w:cstheme="minorHAnsi"/>
        </w:rPr>
        <w:t>,</w:t>
      </w:r>
      <w:r w:rsidRPr="00F764A0">
        <w:rPr>
          <w:rFonts w:cstheme="minorHAnsi"/>
        </w:rPr>
        <w:t xml:space="preserve"> make their payment</w:t>
      </w:r>
      <w:r w:rsidR="009438DD" w:rsidRPr="00F764A0">
        <w:rPr>
          <w:rFonts w:cstheme="minorHAnsi"/>
        </w:rPr>
        <w:t>s</w:t>
      </w:r>
      <w:r w:rsidRPr="00F764A0">
        <w:rPr>
          <w:rFonts w:cstheme="minorHAnsi"/>
        </w:rPr>
        <w:t xml:space="preserve"> to the local union and have the local union issue </w:t>
      </w:r>
      <w:r w:rsidR="00D614BC" w:rsidRPr="00F764A0">
        <w:rPr>
          <w:rFonts w:cstheme="minorHAnsi"/>
        </w:rPr>
        <w:t xml:space="preserve">a check to </w:t>
      </w:r>
      <w:r w:rsidRPr="00F764A0">
        <w:rPr>
          <w:rFonts w:cstheme="minorHAnsi"/>
          <w:b/>
        </w:rPr>
        <w:t>“International Union, UAW.”  No personal checks will be accepted.</w:t>
      </w:r>
    </w:p>
    <w:p w14:paraId="1298BC39" w14:textId="4DB8B9A4" w:rsidR="00FB3536" w:rsidRPr="00F764A0" w:rsidRDefault="00FB3536" w:rsidP="001B18F8">
      <w:pPr>
        <w:jc w:val="both"/>
        <w:rPr>
          <w:rFonts w:cstheme="minorHAnsi"/>
          <w:b/>
        </w:rPr>
      </w:pPr>
    </w:p>
    <w:p w14:paraId="15F39E08" w14:textId="06E227C2" w:rsidR="008D1C44" w:rsidRPr="00F764A0" w:rsidRDefault="008D1C44" w:rsidP="001B18F8">
      <w:pPr>
        <w:jc w:val="both"/>
        <w:rPr>
          <w:rFonts w:cstheme="minorHAnsi"/>
        </w:rPr>
      </w:pPr>
      <w:r w:rsidRPr="00F764A0">
        <w:rPr>
          <w:rFonts w:cstheme="minorHAnsi"/>
        </w:rPr>
        <w:t xml:space="preserve">Make sure you indicate on </w:t>
      </w:r>
      <w:r w:rsidR="00394DC6" w:rsidRPr="00F764A0">
        <w:rPr>
          <w:rFonts w:cstheme="minorHAnsi"/>
        </w:rPr>
        <w:t>the enclosed registration form(s</w:t>
      </w:r>
      <w:r w:rsidRPr="00F764A0">
        <w:rPr>
          <w:rFonts w:cstheme="minorHAnsi"/>
        </w:rPr>
        <w:t>) whether those participating in the retiree seminar will be riding the bus or driving.  Also, please notify those members who are taking the bus</w:t>
      </w:r>
      <w:r w:rsidR="0088109B">
        <w:rPr>
          <w:rFonts w:cstheme="minorHAnsi"/>
        </w:rPr>
        <w:t>,</w:t>
      </w:r>
      <w:r w:rsidRPr="00F764A0">
        <w:rPr>
          <w:rFonts w:cstheme="minorHAnsi"/>
        </w:rPr>
        <w:t xml:space="preserve"> that the buses will depart from R</w:t>
      </w:r>
      <w:r w:rsidR="00D614BC" w:rsidRPr="00F764A0">
        <w:rPr>
          <w:rFonts w:cstheme="minorHAnsi"/>
        </w:rPr>
        <w:t xml:space="preserve">egion 1 headquarters on </w:t>
      </w:r>
      <w:r w:rsidRPr="00F764A0">
        <w:rPr>
          <w:rFonts w:cstheme="minorHAnsi"/>
        </w:rPr>
        <w:t xml:space="preserve">May </w:t>
      </w:r>
      <w:r w:rsidR="008B0ED5" w:rsidRPr="00F764A0">
        <w:rPr>
          <w:rFonts w:cstheme="minorHAnsi"/>
        </w:rPr>
        <w:t>1</w:t>
      </w:r>
      <w:r w:rsidR="00B87922">
        <w:rPr>
          <w:rFonts w:cstheme="minorHAnsi"/>
        </w:rPr>
        <w:t>2</w:t>
      </w:r>
      <w:r w:rsidRPr="00F764A0">
        <w:rPr>
          <w:rFonts w:cstheme="minorHAnsi"/>
          <w:vertAlign w:val="superscript"/>
        </w:rPr>
        <w:t>th</w:t>
      </w:r>
      <w:r w:rsidRPr="00F764A0">
        <w:rPr>
          <w:rFonts w:cstheme="minorHAnsi"/>
        </w:rPr>
        <w:t xml:space="preserve">, at 9:30 a.m. </w:t>
      </w:r>
      <w:r w:rsidRPr="00F764A0">
        <w:rPr>
          <w:rFonts w:cstheme="minorHAnsi"/>
        </w:rPr>
        <w:lastRenderedPageBreak/>
        <w:t xml:space="preserve">and will return on </w:t>
      </w:r>
      <w:r w:rsidR="00D614BC" w:rsidRPr="00F764A0">
        <w:rPr>
          <w:rFonts w:cstheme="minorHAnsi"/>
        </w:rPr>
        <w:t xml:space="preserve">the afternoon of </w:t>
      </w:r>
      <w:r w:rsidRPr="00F764A0">
        <w:rPr>
          <w:rFonts w:cstheme="minorHAnsi"/>
        </w:rPr>
        <w:t>May 1</w:t>
      </w:r>
      <w:r w:rsidR="00B87922">
        <w:rPr>
          <w:rFonts w:cstheme="minorHAnsi"/>
        </w:rPr>
        <w:t>5</w:t>
      </w:r>
      <w:r w:rsidRPr="00F764A0">
        <w:rPr>
          <w:rFonts w:cstheme="minorHAnsi"/>
          <w:vertAlign w:val="superscript"/>
        </w:rPr>
        <w:t>th</w:t>
      </w:r>
      <w:r w:rsidRPr="00F764A0">
        <w:rPr>
          <w:rFonts w:cstheme="minorHAnsi"/>
        </w:rPr>
        <w:t>.  The region is located south of Twelve Mile Road, west of Van Dyke off of Tank Avenue (11 ½ Mile Road).</w:t>
      </w:r>
    </w:p>
    <w:p w14:paraId="3E0268C8" w14:textId="77777777" w:rsidR="008D1C44" w:rsidRPr="00F764A0" w:rsidRDefault="008D1C44" w:rsidP="001B18F8">
      <w:pPr>
        <w:jc w:val="both"/>
        <w:rPr>
          <w:rFonts w:cstheme="minorHAnsi"/>
        </w:rPr>
      </w:pPr>
    </w:p>
    <w:p w14:paraId="7D7A8C41" w14:textId="77777777" w:rsidR="008D1C44" w:rsidRPr="00F764A0" w:rsidRDefault="008D1C44" w:rsidP="001B18F8">
      <w:pPr>
        <w:jc w:val="both"/>
        <w:rPr>
          <w:rFonts w:cstheme="minorHAnsi"/>
        </w:rPr>
      </w:pPr>
      <w:r w:rsidRPr="00F764A0">
        <w:rPr>
          <w:rFonts w:cstheme="minorHAnsi"/>
          <w:b/>
          <w:i/>
        </w:rPr>
        <w:t>If anyone has a medical condition(s) that requires them to eat, drink or take medication at a certain time, they should bring the necessary food, beverages or medication on the bus with them, as the bus may not make stops at the time it is required for them to take care of their personal needs.</w:t>
      </w:r>
    </w:p>
    <w:p w14:paraId="6163A461" w14:textId="77777777" w:rsidR="008D1C44" w:rsidRPr="00F764A0" w:rsidRDefault="008D1C44" w:rsidP="001B18F8">
      <w:pPr>
        <w:jc w:val="both"/>
        <w:rPr>
          <w:rFonts w:cstheme="minorHAnsi"/>
        </w:rPr>
      </w:pPr>
    </w:p>
    <w:p w14:paraId="46A6065D" w14:textId="77777777" w:rsidR="008D1C44" w:rsidRPr="00F764A0" w:rsidRDefault="008D1C44" w:rsidP="001B18F8">
      <w:pPr>
        <w:jc w:val="both"/>
        <w:rPr>
          <w:rFonts w:cstheme="minorHAnsi"/>
        </w:rPr>
      </w:pPr>
      <w:r w:rsidRPr="00F764A0">
        <w:rPr>
          <w:rFonts w:cstheme="minorHAnsi"/>
        </w:rPr>
        <w:t xml:space="preserve">Additionally, members should be informed that they </w:t>
      </w:r>
      <w:r w:rsidRPr="0088109B">
        <w:rPr>
          <w:rFonts w:cstheme="minorHAnsi"/>
          <w:bCs/>
        </w:rPr>
        <w:t xml:space="preserve">may </w:t>
      </w:r>
      <w:r w:rsidRPr="00F764A0">
        <w:rPr>
          <w:rFonts w:cstheme="minorHAnsi"/>
        </w:rPr>
        <w:t>participate in the following events:</w:t>
      </w:r>
    </w:p>
    <w:p w14:paraId="6A4EF18D" w14:textId="77777777" w:rsidR="008D1C44" w:rsidRPr="00F764A0" w:rsidRDefault="008D1C44" w:rsidP="001B18F8">
      <w:pPr>
        <w:jc w:val="both"/>
        <w:rPr>
          <w:rFonts w:cstheme="minorHAnsi"/>
        </w:rPr>
      </w:pPr>
    </w:p>
    <w:p w14:paraId="7195B145" w14:textId="77777777" w:rsidR="008D1C44" w:rsidRPr="00F764A0" w:rsidRDefault="008D1C44" w:rsidP="001B18F8">
      <w:pPr>
        <w:pStyle w:val="ListParagraph"/>
        <w:numPr>
          <w:ilvl w:val="0"/>
          <w:numId w:val="1"/>
        </w:numPr>
        <w:jc w:val="both"/>
        <w:rPr>
          <w:rFonts w:cstheme="minorHAnsi"/>
        </w:rPr>
      </w:pPr>
      <w:r w:rsidRPr="00F764A0">
        <w:rPr>
          <w:rFonts w:cstheme="minorHAnsi"/>
        </w:rPr>
        <w:t>Day trips to area casinos</w:t>
      </w:r>
    </w:p>
    <w:p w14:paraId="16BE985C" w14:textId="6B54FDA0" w:rsidR="008D1C44" w:rsidRPr="00F764A0" w:rsidRDefault="008D1C44" w:rsidP="001B18F8">
      <w:pPr>
        <w:pStyle w:val="ListParagraph"/>
        <w:numPr>
          <w:ilvl w:val="0"/>
          <w:numId w:val="1"/>
        </w:numPr>
        <w:jc w:val="both"/>
        <w:rPr>
          <w:rFonts w:cstheme="minorHAnsi"/>
        </w:rPr>
      </w:pPr>
      <w:r w:rsidRPr="00F764A0">
        <w:rPr>
          <w:rFonts w:cstheme="minorHAnsi"/>
        </w:rPr>
        <w:t xml:space="preserve">Bingo </w:t>
      </w:r>
    </w:p>
    <w:p w14:paraId="28E7B14E" w14:textId="77777777" w:rsidR="008D1C44" w:rsidRPr="00F764A0" w:rsidRDefault="008D1C44" w:rsidP="001B18F8">
      <w:pPr>
        <w:pStyle w:val="ListParagraph"/>
        <w:numPr>
          <w:ilvl w:val="0"/>
          <w:numId w:val="1"/>
        </w:numPr>
        <w:jc w:val="both"/>
        <w:rPr>
          <w:rFonts w:cstheme="minorHAnsi"/>
        </w:rPr>
      </w:pPr>
      <w:r w:rsidRPr="00F764A0">
        <w:rPr>
          <w:rFonts w:cstheme="minorHAnsi"/>
        </w:rPr>
        <w:t>Guest speaker(s) at Black Lake – Tuesday and Wednesday mornings</w:t>
      </w:r>
    </w:p>
    <w:p w14:paraId="5B89B36F" w14:textId="77777777" w:rsidR="008D1C44" w:rsidRPr="00F764A0" w:rsidRDefault="008D1C44" w:rsidP="001B18F8">
      <w:pPr>
        <w:jc w:val="both"/>
        <w:rPr>
          <w:rFonts w:cstheme="minorHAnsi"/>
        </w:rPr>
      </w:pPr>
    </w:p>
    <w:p w14:paraId="09D1FA0B" w14:textId="2D1BF440" w:rsidR="00347DBE" w:rsidRPr="00F764A0" w:rsidRDefault="008D1C44" w:rsidP="001B18F8">
      <w:pPr>
        <w:jc w:val="both"/>
        <w:rPr>
          <w:rFonts w:cstheme="minorHAnsi"/>
        </w:rPr>
      </w:pPr>
      <w:r w:rsidRPr="00F764A0">
        <w:rPr>
          <w:rFonts w:cstheme="minorHAnsi"/>
        </w:rPr>
        <w:t>They should bring extra money if they plan to attend these activities.  Room assignments will be made immediately upon arrival and dinner will be served at 6 p.m.  We will meet after dinner to outline the activitie</w:t>
      </w:r>
      <w:r w:rsidR="00347DBE" w:rsidRPr="00F764A0">
        <w:rPr>
          <w:rFonts w:cstheme="minorHAnsi"/>
        </w:rPr>
        <w:t xml:space="preserve">s </w:t>
      </w:r>
      <w:r w:rsidRPr="00F764A0">
        <w:rPr>
          <w:rFonts w:cstheme="minorHAnsi"/>
        </w:rPr>
        <w:t>for</w:t>
      </w:r>
      <w:r w:rsidR="00347DBE" w:rsidRPr="00F764A0">
        <w:rPr>
          <w:rFonts w:cstheme="minorHAnsi"/>
        </w:rPr>
        <w:t xml:space="preserve"> </w:t>
      </w:r>
      <w:r w:rsidRPr="00F764A0">
        <w:rPr>
          <w:rFonts w:cstheme="minorHAnsi"/>
        </w:rPr>
        <w:t>our program.  We will leave Black Lake after breakfast on May 1</w:t>
      </w:r>
      <w:r w:rsidR="00B87922">
        <w:rPr>
          <w:rFonts w:cstheme="minorHAnsi"/>
        </w:rPr>
        <w:t>5</w:t>
      </w:r>
      <w:r w:rsidRPr="00F764A0">
        <w:rPr>
          <w:rFonts w:cstheme="minorHAnsi"/>
          <w:vertAlign w:val="superscript"/>
        </w:rPr>
        <w:t>th</w:t>
      </w:r>
      <w:r w:rsidR="003D6A8C" w:rsidRPr="00F764A0">
        <w:rPr>
          <w:rFonts w:cstheme="minorHAnsi"/>
        </w:rPr>
        <w:t>,</w:t>
      </w:r>
      <w:r w:rsidR="00347DBE" w:rsidRPr="00F764A0">
        <w:rPr>
          <w:rFonts w:cstheme="minorHAnsi"/>
        </w:rPr>
        <w:t xml:space="preserve"> at 9:30 am</w:t>
      </w:r>
      <w:r w:rsidR="0088109B">
        <w:rPr>
          <w:rFonts w:cstheme="minorHAnsi"/>
        </w:rPr>
        <w:t>.</w:t>
      </w:r>
    </w:p>
    <w:p w14:paraId="4CB588B5" w14:textId="2D92A697" w:rsidR="008D1C44" w:rsidRPr="00F764A0" w:rsidRDefault="008D1C44" w:rsidP="001B18F8">
      <w:pPr>
        <w:jc w:val="both"/>
        <w:rPr>
          <w:rFonts w:cstheme="minorHAnsi"/>
        </w:rPr>
      </w:pPr>
    </w:p>
    <w:p w14:paraId="20DF26C3" w14:textId="1A4DC2EA" w:rsidR="008D1C44" w:rsidRPr="00F764A0" w:rsidRDefault="008D1C44" w:rsidP="001B18F8">
      <w:pPr>
        <w:jc w:val="both"/>
        <w:rPr>
          <w:rFonts w:cstheme="minorHAnsi"/>
          <w:b/>
        </w:rPr>
      </w:pPr>
      <w:r w:rsidRPr="00F764A0">
        <w:rPr>
          <w:rFonts w:cstheme="minorHAnsi"/>
        </w:rPr>
        <w:t xml:space="preserve">Please submit the names of your delegates and fees by the deadline date of </w:t>
      </w:r>
      <w:r w:rsidR="00F721D5" w:rsidRPr="00F764A0">
        <w:rPr>
          <w:rFonts w:cstheme="minorHAnsi"/>
          <w:b/>
        </w:rPr>
        <w:t xml:space="preserve">March </w:t>
      </w:r>
      <w:r w:rsidR="00CE08EC">
        <w:rPr>
          <w:rFonts w:cstheme="minorHAnsi"/>
          <w:b/>
        </w:rPr>
        <w:t>2</w:t>
      </w:r>
      <w:r w:rsidR="00B87922">
        <w:rPr>
          <w:rFonts w:cstheme="minorHAnsi"/>
          <w:b/>
        </w:rPr>
        <w:t>7</w:t>
      </w:r>
      <w:r w:rsidR="00CE08EC" w:rsidRPr="00CE08EC">
        <w:rPr>
          <w:rFonts w:cstheme="minorHAnsi"/>
          <w:b/>
          <w:vertAlign w:val="superscript"/>
        </w:rPr>
        <w:t>th</w:t>
      </w:r>
      <w:r w:rsidRPr="00F764A0">
        <w:rPr>
          <w:rFonts w:cstheme="minorHAnsi"/>
        </w:rPr>
        <w:t xml:space="preserve">.  Confirmation letters will be mailed to the delegates.  If you have any questions, feel free to contact </w:t>
      </w:r>
      <w:r w:rsidR="00003436">
        <w:rPr>
          <w:rFonts w:cstheme="minorHAnsi"/>
        </w:rPr>
        <w:t>Rita Yancy</w:t>
      </w:r>
      <w:r w:rsidRPr="00F764A0">
        <w:rPr>
          <w:rFonts w:cstheme="minorHAnsi"/>
        </w:rPr>
        <w:t xml:space="preserve"> at (586) 427-9200.</w:t>
      </w:r>
    </w:p>
    <w:p w14:paraId="2BDECA80" w14:textId="77777777" w:rsidR="00D614BC" w:rsidRPr="00F764A0" w:rsidRDefault="00D614BC" w:rsidP="001B18F8">
      <w:pPr>
        <w:jc w:val="both"/>
        <w:rPr>
          <w:rFonts w:cstheme="minorHAnsi"/>
        </w:rPr>
      </w:pPr>
    </w:p>
    <w:p w14:paraId="1D0B6B2A" w14:textId="77777777" w:rsidR="008D1C44" w:rsidRPr="00F764A0" w:rsidRDefault="008D1C44" w:rsidP="001B18F8">
      <w:pPr>
        <w:jc w:val="both"/>
        <w:rPr>
          <w:rFonts w:cstheme="minorHAnsi"/>
        </w:rPr>
      </w:pPr>
      <w:r w:rsidRPr="00F764A0">
        <w:rPr>
          <w:rFonts w:cstheme="minorHAnsi"/>
        </w:rPr>
        <w:t>Have a pleasant trip.</w:t>
      </w:r>
    </w:p>
    <w:p w14:paraId="5A1AFBDA" w14:textId="77777777" w:rsidR="00D614BC" w:rsidRPr="00F764A0" w:rsidRDefault="00D614BC" w:rsidP="008D1C44">
      <w:pPr>
        <w:rPr>
          <w:rFonts w:cstheme="minorHAnsi"/>
        </w:rPr>
      </w:pPr>
    </w:p>
    <w:p w14:paraId="583CD2FB" w14:textId="77777777" w:rsidR="008D1C44" w:rsidRPr="00F764A0" w:rsidRDefault="008D1C44" w:rsidP="008D1C44">
      <w:pPr>
        <w:rPr>
          <w:rFonts w:cstheme="minorHAnsi"/>
        </w:rPr>
      </w:pP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t>In solidarity,</w:t>
      </w:r>
    </w:p>
    <w:p w14:paraId="3076B988" w14:textId="77777777" w:rsidR="008D1C44" w:rsidRPr="00F764A0" w:rsidRDefault="008D1C44" w:rsidP="008D1C44">
      <w:pPr>
        <w:rPr>
          <w:rFonts w:cstheme="minorHAnsi"/>
        </w:rPr>
      </w:pPr>
    </w:p>
    <w:p w14:paraId="1D8C2B85" w14:textId="6538976D" w:rsidR="008D1C44" w:rsidRPr="00F764A0" w:rsidRDefault="00D538F3" w:rsidP="008D1C44">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w:t>
      </w:r>
      <w:r w:rsidRPr="003E4A88">
        <w:rPr>
          <w:noProof/>
        </w:rPr>
        <w:drawing>
          <wp:inline distT="0" distB="0" distL="0" distR="0" wp14:anchorId="20A7E0A6" wp14:editId="6361F4FA">
            <wp:extent cx="2205355" cy="4191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5355" cy="419100"/>
                    </a:xfrm>
                    <a:prstGeom prst="rect">
                      <a:avLst/>
                    </a:prstGeom>
                    <a:noFill/>
                    <a:ln>
                      <a:noFill/>
                    </a:ln>
                  </pic:spPr>
                </pic:pic>
              </a:graphicData>
            </a:graphic>
          </wp:inline>
        </w:drawing>
      </w:r>
    </w:p>
    <w:p w14:paraId="256E5C71" w14:textId="0EA75B6A" w:rsidR="008D1C44" w:rsidRPr="00F764A0" w:rsidRDefault="008D1C44" w:rsidP="008D1C44">
      <w:pPr>
        <w:rPr>
          <w:rFonts w:cstheme="minorHAnsi"/>
        </w:rPr>
      </w:pP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r>
      <w:r w:rsidR="008B0ED5" w:rsidRPr="00F764A0">
        <w:rPr>
          <w:rFonts w:cstheme="minorHAnsi"/>
        </w:rPr>
        <w:t>LaShawn English</w:t>
      </w:r>
      <w:r w:rsidRPr="00F764A0">
        <w:rPr>
          <w:rFonts w:cstheme="minorHAnsi"/>
        </w:rPr>
        <w:t>, Director</w:t>
      </w:r>
    </w:p>
    <w:p w14:paraId="15DD2DB3" w14:textId="77777777" w:rsidR="008D1C44" w:rsidRPr="00F764A0" w:rsidRDefault="008D1C44" w:rsidP="008D1C44">
      <w:pPr>
        <w:rPr>
          <w:rFonts w:cstheme="minorHAnsi"/>
        </w:rPr>
      </w:pP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r>
      <w:r w:rsidRPr="00F764A0">
        <w:rPr>
          <w:rFonts w:cstheme="minorHAnsi"/>
        </w:rPr>
        <w:tab/>
        <w:t>UAW Region 1</w:t>
      </w:r>
    </w:p>
    <w:p w14:paraId="612EECEA" w14:textId="77777777" w:rsidR="008D1C44" w:rsidRPr="005F0A86" w:rsidRDefault="008D1C44" w:rsidP="008D1C44">
      <w:pPr>
        <w:rPr>
          <w:rFonts w:cstheme="minorHAnsi"/>
          <w:sz w:val="22"/>
          <w:szCs w:val="22"/>
        </w:rPr>
      </w:pPr>
    </w:p>
    <w:p w14:paraId="6043B262" w14:textId="77777777" w:rsidR="008D1C44" w:rsidRPr="005F0A86" w:rsidRDefault="008D1C44" w:rsidP="008D1C44">
      <w:pPr>
        <w:rPr>
          <w:rFonts w:cstheme="minorHAnsi"/>
          <w:sz w:val="22"/>
          <w:szCs w:val="22"/>
        </w:rPr>
      </w:pPr>
    </w:p>
    <w:p w14:paraId="71EB183A" w14:textId="77777777" w:rsidR="001D091D" w:rsidRDefault="001D091D" w:rsidP="008D1C44">
      <w:pPr>
        <w:rPr>
          <w:rFonts w:cstheme="minorHAnsi"/>
          <w:sz w:val="20"/>
          <w:szCs w:val="20"/>
        </w:rPr>
      </w:pPr>
    </w:p>
    <w:p w14:paraId="10B56069" w14:textId="77777777" w:rsidR="001D091D" w:rsidRDefault="001D091D" w:rsidP="008D1C44">
      <w:pPr>
        <w:rPr>
          <w:rFonts w:cstheme="minorHAnsi"/>
          <w:sz w:val="20"/>
          <w:szCs w:val="20"/>
        </w:rPr>
      </w:pPr>
    </w:p>
    <w:p w14:paraId="52B43E83" w14:textId="77777777" w:rsidR="001D091D" w:rsidRDefault="001D091D" w:rsidP="008D1C44">
      <w:pPr>
        <w:rPr>
          <w:rFonts w:cstheme="minorHAnsi"/>
          <w:sz w:val="20"/>
          <w:szCs w:val="20"/>
        </w:rPr>
      </w:pPr>
    </w:p>
    <w:p w14:paraId="0BAD482E" w14:textId="77777777" w:rsidR="001D091D" w:rsidRDefault="001D091D" w:rsidP="008D1C44">
      <w:pPr>
        <w:rPr>
          <w:rFonts w:cstheme="minorHAnsi"/>
          <w:sz w:val="20"/>
          <w:szCs w:val="20"/>
        </w:rPr>
      </w:pPr>
    </w:p>
    <w:p w14:paraId="0E5B55C7" w14:textId="77777777" w:rsidR="00EC7E80" w:rsidRDefault="00EC7E80" w:rsidP="008D1C44">
      <w:pPr>
        <w:rPr>
          <w:rFonts w:cstheme="minorHAnsi"/>
          <w:sz w:val="20"/>
          <w:szCs w:val="20"/>
        </w:rPr>
      </w:pPr>
    </w:p>
    <w:p w14:paraId="6B5DBC5E" w14:textId="77777777" w:rsidR="00EC7E80" w:rsidRDefault="00EC7E80" w:rsidP="008D1C44">
      <w:pPr>
        <w:rPr>
          <w:rFonts w:cstheme="minorHAnsi"/>
          <w:sz w:val="20"/>
          <w:szCs w:val="20"/>
        </w:rPr>
      </w:pPr>
    </w:p>
    <w:p w14:paraId="6CDDA44E" w14:textId="65143A50" w:rsidR="00CE08EC" w:rsidRDefault="008B0ED5" w:rsidP="008D1C44">
      <w:pPr>
        <w:rPr>
          <w:rFonts w:cstheme="minorHAnsi"/>
          <w:sz w:val="20"/>
          <w:szCs w:val="20"/>
        </w:rPr>
      </w:pPr>
      <w:r>
        <w:rPr>
          <w:rFonts w:cstheme="minorHAnsi"/>
          <w:sz w:val="20"/>
          <w:szCs w:val="20"/>
        </w:rPr>
        <w:t>LE</w:t>
      </w:r>
      <w:r w:rsidR="00EE755E" w:rsidRPr="00804873">
        <w:rPr>
          <w:rFonts w:cstheme="minorHAnsi"/>
          <w:sz w:val="20"/>
          <w:szCs w:val="20"/>
        </w:rPr>
        <w:t>/</w:t>
      </w:r>
      <w:r w:rsidR="00003436">
        <w:rPr>
          <w:rFonts w:cstheme="minorHAnsi"/>
          <w:sz w:val="20"/>
          <w:szCs w:val="20"/>
        </w:rPr>
        <w:t>RY</w:t>
      </w:r>
      <w:r w:rsidR="007110DA">
        <w:rPr>
          <w:rFonts w:cstheme="minorHAnsi"/>
          <w:sz w:val="20"/>
          <w:szCs w:val="20"/>
        </w:rPr>
        <w:t>:</w:t>
      </w:r>
      <w:r w:rsidR="00CE08EC">
        <w:rPr>
          <w:rFonts w:cstheme="minorHAnsi"/>
          <w:sz w:val="20"/>
          <w:szCs w:val="20"/>
        </w:rPr>
        <w:t>sa</w:t>
      </w:r>
    </w:p>
    <w:p w14:paraId="201F5097" w14:textId="0DF52F69" w:rsidR="008D1C44" w:rsidRPr="00804873" w:rsidRDefault="005F0A86" w:rsidP="008D1C44">
      <w:pPr>
        <w:rPr>
          <w:rFonts w:cstheme="minorHAnsi"/>
          <w:sz w:val="20"/>
          <w:szCs w:val="20"/>
        </w:rPr>
      </w:pPr>
      <w:r w:rsidRPr="00804873">
        <w:rPr>
          <w:rFonts w:cstheme="minorHAnsi"/>
          <w:sz w:val="20"/>
          <w:szCs w:val="20"/>
        </w:rPr>
        <w:t>opeiu494/afl-cio</w:t>
      </w:r>
    </w:p>
    <w:p w14:paraId="6C63756A" w14:textId="2D11FD3F" w:rsidR="009F6F33" w:rsidRPr="00804873" w:rsidRDefault="009F6F33" w:rsidP="008D1C44">
      <w:pPr>
        <w:rPr>
          <w:rFonts w:cstheme="minorHAnsi"/>
          <w:sz w:val="20"/>
          <w:szCs w:val="20"/>
        </w:rPr>
      </w:pPr>
      <w:r w:rsidRPr="00804873">
        <w:rPr>
          <w:rFonts w:cstheme="minorHAnsi"/>
          <w:sz w:val="20"/>
          <w:szCs w:val="20"/>
        </w:rPr>
        <w:t>Attachment</w:t>
      </w:r>
    </w:p>
    <w:p w14:paraId="0C1263D6" w14:textId="2BE2AADC" w:rsidR="008D1C44" w:rsidRPr="0088109B" w:rsidRDefault="00D614BC" w:rsidP="008D1C44">
      <w:pPr>
        <w:rPr>
          <w:rFonts w:cstheme="minorHAnsi"/>
          <w:sz w:val="20"/>
          <w:szCs w:val="20"/>
        </w:rPr>
      </w:pPr>
      <w:r w:rsidRPr="0088109B">
        <w:rPr>
          <w:rFonts w:cstheme="minorHAnsi"/>
          <w:sz w:val="20"/>
          <w:szCs w:val="20"/>
        </w:rPr>
        <w:t>N</w:t>
      </w:r>
      <w:r w:rsidR="007934F9" w:rsidRPr="0088109B">
        <w:rPr>
          <w:rFonts w:cstheme="minorHAnsi"/>
          <w:sz w:val="20"/>
          <w:szCs w:val="20"/>
        </w:rPr>
        <w:t>P</w:t>
      </w:r>
      <w:r w:rsidRPr="0088109B">
        <w:rPr>
          <w:rFonts w:cstheme="minorHAnsi"/>
          <w:sz w:val="20"/>
          <w:szCs w:val="20"/>
        </w:rPr>
        <w:t>/</w:t>
      </w:r>
      <w:r w:rsidR="00EE755E" w:rsidRPr="0088109B">
        <w:rPr>
          <w:rFonts w:cstheme="minorHAnsi"/>
          <w:sz w:val="20"/>
          <w:szCs w:val="20"/>
        </w:rPr>
        <w:t>Retirees</w:t>
      </w:r>
      <w:r w:rsidR="008D1C44" w:rsidRPr="0088109B">
        <w:rPr>
          <w:rFonts w:cstheme="minorHAnsi"/>
          <w:sz w:val="20"/>
          <w:szCs w:val="20"/>
        </w:rPr>
        <w:t>/20</w:t>
      </w:r>
      <w:r w:rsidR="002E5F7B" w:rsidRPr="0088109B">
        <w:rPr>
          <w:rFonts w:cstheme="minorHAnsi"/>
          <w:sz w:val="20"/>
          <w:szCs w:val="20"/>
        </w:rPr>
        <w:t>2</w:t>
      </w:r>
      <w:r w:rsidR="00B87922" w:rsidRPr="0088109B">
        <w:rPr>
          <w:rFonts w:cstheme="minorHAnsi"/>
          <w:sz w:val="20"/>
          <w:szCs w:val="20"/>
        </w:rPr>
        <w:t>5</w:t>
      </w:r>
      <w:r w:rsidR="008D1C44" w:rsidRPr="0088109B">
        <w:rPr>
          <w:rFonts w:cstheme="minorHAnsi"/>
          <w:sz w:val="20"/>
          <w:szCs w:val="20"/>
        </w:rPr>
        <w:t>/</w:t>
      </w:r>
      <w:r w:rsidR="00EE755E" w:rsidRPr="0088109B">
        <w:rPr>
          <w:rFonts w:cstheme="minorHAnsi"/>
          <w:sz w:val="20"/>
          <w:szCs w:val="20"/>
        </w:rPr>
        <w:t>Retiree Seminar/</w:t>
      </w:r>
      <w:r w:rsidR="008D1C44" w:rsidRPr="0088109B">
        <w:rPr>
          <w:rFonts w:cstheme="minorHAnsi"/>
          <w:sz w:val="20"/>
          <w:szCs w:val="20"/>
        </w:rPr>
        <w:t>Retiree</w:t>
      </w:r>
      <w:r w:rsidR="008B0ED5" w:rsidRPr="0088109B">
        <w:rPr>
          <w:rFonts w:cstheme="minorHAnsi"/>
          <w:sz w:val="20"/>
          <w:szCs w:val="20"/>
        </w:rPr>
        <w:t xml:space="preserve"> </w:t>
      </w:r>
      <w:r w:rsidR="008D1C44" w:rsidRPr="0088109B">
        <w:rPr>
          <w:rFonts w:cstheme="minorHAnsi"/>
          <w:sz w:val="20"/>
          <w:szCs w:val="20"/>
        </w:rPr>
        <w:t>Seminar</w:t>
      </w:r>
      <w:r w:rsidR="008B0ED5" w:rsidRPr="0088109B">
        <w:rPr>
          <w:rFonts w:cstheme="minorHAnsi"/>
          <w:sz w:val="20"/>
          <w:szCs w:val="20"/>
        </w:rPr>
        <w:t xml:space="preserve"> </w:t>
      </w:r>
      <w:r w:rsidR="008D1C44" w:rsidRPr="0088109B">
        <w:rPr>
          <w:rFonts w:cstheme="minorHAnsi"/>
          <w:sz w:val="20"/>
          <w:szCs w:val="20"/>
        </w:rPr>
        <w:t>Call</w:t>
      </w:r>
      <w:r w:rsidR="008B0ED5" w:rsidRPr="0088109B">
        <w:rPr>
          <w:rFonts w:cstheme="minorHAnsi"/>
          <w:sz w:val="20"/>
          <w:szCs w:val="20"/>
        </w:rPr>
        <w:t xml:space="preserve"> Letter</w:t>
      </w:r>
      <w:r w:rsidR="006826FB" w:rsidRPr="0088109B">
        <w:rPr>
          <w:rFonts w:cstheme="minorHAnsi"/>
          <w:sz w:val="20"/>
          <w:szCs w:val="20"/>
        </w:rPr>
        <w:t xml:space="preserve"> </w:t>
      </w:r>
      <w:r w:rsidR="00B87922" w:rsidRPr="0088109B">
        <w:rPr>
          <w:rFonts w:cstheme="minorHAnsi"/>
          <w:sz w:val="20"/>
          <w:szCs w:val="20"/>
        </w:rPr>
        <w:t>2025</w:t>
      </w:r>
    </w:p>
    <w:p w14:paraId="7D8E4AF3" w14:textId="620F333D" w:rsidR="008B0ED5" w:rsidRDefault="008D1C44" w:rsidP="00003436">
      <w:pPr>
        <w:rPr>
          <w:rFonts w:cstheme="minorHAnsi"/>
          <w:sz w:val="20"/>
          <w:szCs w:val="20"/>
        </w:rPr>
      </w:pPr>
      <w:r w:rsidRPr="00804873">
        <w:rPr>
          <w:rFonts w:cstheme="minorHAnsi"/>
          <w:sz w:val="20"/>
          <w:szCs w:val="20"/>
        </w:rPr>
        <w:t>c</w:t>
      </w:r>
      <w:r w:rsidR="005F0A86" w:rsidRPr="00804873">
        <w:rPr>
          <w:rFonts w:cstheme="minorHAnsi"/>
          <w:sz w:val="20"/>
          <w:szCs w:val="20"/>
        </w:rPr>
        <w:t>c</w:t>
      </w:r>
      <w:r w:rsidRPr="00804873">
        <w:rPr>
          <w:rFonts w:cstheme="minorHAnsi"/>
          <w:sz w:val="20"/>
          <w:szCs w:val="20"/>
        </w:rPr>
        <w:t>:</w:t>
      </w:r>
      <w:r w:rsidRPr="00804873">
        <w:rPr>
          <w:rFonts w:cstheme="minorHAnsi"/>
          <w:sz w:val="20"/>
          <w:szCs w:val="20"/>
        </w:rPr>
        <w:tab/>
      </w:r>
      <w:r w:rsidR="008B0ED5">
        <w:rPr>
          <w:rFonts w:cstheme="minorHAnsi"/>
          <w:sz w:val="20"/>
          <w:szCs w:val="20"/>
        </w:rPr>
        <w:t>Ray Pecoraro</w:t>
      </w:r>
      <w:r w:rsidR="008B0ED5" w:rsidRPr="00804873">
        <w:rPr>
          <w:rFonts w:cstheme="minorHAnsi"/>
          <w:sz w:val="20"/>
          <w:szCs w:val="20"/>
        </w:rPr>
        <w:t>, Assistant Director, UAW Region 1</w:t>
      </w:r>
    </w:p>
    <w:p w14:paraId="17B930D1" w14:textId="0BDD4447" w:rsidR="00CE08EC" w:rsidRPr="00804873" w:rsidRDefault="00CE08EC" w:rsidP="00EE755E">
      <w:pPr>
        <w:ind w:firstLine="720"/>
        <w:rPr>
          <w:rFonts w:cstheme="minorHAnsi"/>
          <w:sz w:val="20"/>
          <w:szCs w:val="20"/>
        </w:rPr>
      </w:pPr>
      <w:r>
        <w:rPr>
          <w:rFonts w:cstheme="minorHAnsi"/>
          <w:sz w:val="20"/>
          <w:szCs w:val="20"/>
        </w:rPr>
        <w:t>Rita Yancy, Retiree Support Staff, UAW Region 1</w:t>
      </w:r>
    </w:p>
    <w:sectPr w:rsidR="00CE08EC" w:rsidRPr="00804873" w:rsidSect="00D614BC">
      <w:footerReference w:type="default" r:id="rId10"/>
      <w:pgSz w:w="12240" w:h="15840" w:code="1"/>
      <w:pgMar w:top="1440" w:right="1440" w:bottom="1440" w:left="1440" w:header="720" w:footer="720" w:gutter="0"/>
      <w:paperSrc w:first="259"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AA50" w14:textId="77777777" w:rsidR="00642964" w:rsidRDefault="00642964" w:rsidP="00642964">
      <w:r>
        <w:separator/>
      </w:r>
    </w:p>
  </w:endnote>
  <w:endnote w:type="continuationSeparator" w:id="0">
    <w:p w14:paraId="78CD2F4A" w14:textId="77777777" w:rsidR="00642964" w:rsidRDefault="00642964" w:rsidP="0064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5DE3" w14:textId="74785E2C" w:rsidR="00642964" w:rsidRDefault="006C4C56">
    <w:pPr>
      <w:pStyle w:val="Footer"/>
    </w:pPr>
    <w:r>
      <w:rPr>
        <w:noProof/>
      </w:rPr>
      <w:drawing>
        <wp:anchor distT="0" distB="0" distL="114300" distR="114300" simplePos="0" relativeHeight="251659264" behindDoc="1" locked="0" layoutInCell="1" allowOverlap="1" wp14:anchorId="48C1C5D4" wp14:editId="22777A80">
          <wp:simplePos x="0" y="0"/>
          <wp:positionH relativeFrom="column">
            <wp:posOffset>-857250</wp:posOffset>
          </wp:positionH>
          <wp:positionV relativeFrom="paragraph">
            <wp:posOffset>-127000</wp:posOffset>
          </wp:positionV>
          <wp:extent cx="7772400" cy="757994"/>
          <wp:effectExtent l="0" t="0" r="0" b="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772400" cy="7579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AC4" w14:textId="77777777" w:rsidR="00642964" w:rsidRDefault="00642964" w:rsidP="00642964">
      <w:r>
        <w:separator/>
      </w:r>
    </w:p>
  </w:footnote>
  <w:footnote w:type="continuationSeparator" w:id="0">
    <w:p w14:paraId="1C502BBD" w14:textId="77777777" w:rsidR="00642964" w:rsidRDefault="00642964" w:rsidP="00642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954"/>
    <w:multiLevelType w:val="hybridMultilevel"/>
    <w:tmpl w:val="A222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6F3A"/>
    <w:multiLevelType w:val="hybridMultilevel"/>
    <w:tmpl w:val="98DA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62722">
    <w:abstractNumId w:val="0"/>
  </w:num>
  <w:num w:numId="2" w16cid:durableId="70421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36"/>
    <w:rsid w:val="00003436"/>
    <w:rsid w:val="00012E1F"/>
    <w:rsid w:val="00045A51"/>
    <w:rsid w:val="000D5468"/>
    <w:rsid w:val="000F35A4"/>
    <w:rsid w:val="001B18F8"/>
    <w:rsid w:val="001D091D"/>
    <w:rsid w:val="0020662B"/>
    <w:rsid w:val="00220C64"/>
    <w:rsid w:val="00293585"/>
    <w:rsid w:val="002A3D03"/>
    <w:rsid w:val="002B1D55"/>
    <w:rsid w:val="002D210E"/>
    <w:rsid w:val="002E5F7B"/>
    <w:rsid w:val="00347DBE"/>
    <w:rsid w:val="0036274E"/>
    <w:rsid w:val="00394DC6"/>
    <w:rsid w:val="003D6A8C"/>
    <w:rsid w:val="004926BA"/>
    <w:rsid w:val="004E5E1E"/>
    <w:rsid w:val="00511417"/>
    <w:rsid w:val="005A7141"/>
    <w:rsid w:val="005F08B5"/>
    <w:rsid w:val="005F0A86"/>
    <w:rsid w:val="00642964"/>
    <w:rsid w:val="006826FB"/>
    <w:rsid w:val="006A657D"/>
    <w:rsid w:val="006C0538"/>
    <w:rsid w:val="006C4C56"/>
    <w:rsid w:val="007110DA"/>
    <w:rsid w:val="00724659"/>
    <w:rsid w:val="007605A9"/>
    <w:rsid w:val="00766256"/>
    <w:rsid w:val="007664CE"/>
    <w:rsid w:val="007934F9"/>
    <w:rsid w:val="007D6170"/>
    <w:rsid w:val="007F54DD"/>
    <w:rsid w:val="00804873"/>
    <w:rsid w:val="0088109B"/>
    <w:rsid w:val="008B0ED5"/>
    <w:rsid w:val="008D1C44"/>
    <w:rsid w:val="008F366F"/>
    <w:rsid w:val="0093693F"/>
    <w:rsid w:val="0094315E"/>
    <w:rsid w:val="009438DD"/>
    <w:rsid w:val="00980234"/>
    <w:rsid w:val="009E0577"/>
    <w:rsid w:val="009F6F33"/>
    <w:rsid w:val="00A0197E"/>
    <w:rsid w:val="00B87922"/>
    <w:rsid w:val="00C1373D"/>
    <w:rsid w:val="00C56968"/>
    <w:rsid w:val="00CD0134"/>
    <w:rsid w:val="00CE08EC"/>
    <w:rsid w:val="00D52ACA"/>
    <w:rsid w:val="00D538F3"/>
    <w:rsid w:val="00D614BC"/>
    <w:rsid w:val="00D73153"/>
    <w:rsid w:val="00DC23A6"/>
    <w:rsid w:val="00DC3243"/>
    <w:rsid w:val="00DC6025"/>
    <w:rsid w:val="00DC7291"/>
    <w:rsid w:val="00DE6309"/>
    <w:rsid w:val="00DE7856"/>
    <w:rsid w:val="00E6323D"/>
    <w:rsid w:val="00EC5CB2"/>
    <w:rsid w:val="00EC7E80"/>
    <w:rsid w:val="00EE07AA"/>
    <w:rsid w:val="00EE755E"/>
    <w:rsid w:val="00F721D5"/>
    <w:rsid w:val="00F764A0"/>
    <w:rsid w:val="00FB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DCC2727"/>
  <w15:chartTrackingRefBased/>
  <w15:docId w15:val="{1D75CD71-7D7C-4FC3-B283-7741105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44"/>
    <w:pPr>
      <w:ind w:left="720"/>
      <w:contextualSpacing/>
    </w:pPr>
  </w:style>
  <w:style w:type="paragraph" w:styleId="Header">
    <w:name w:val="header"/>
    <w:basedOn w:val="Normal"/>
    <w:link w:val="HeaderChar"/>
    <w:uiPriority w:val="99"/>
    <w:unhideWhenUsed/>
    <w:rsid w:val="00642964"/>
    <w:pPr>
      <w:tabs>
        <w:tab w:val="center" w:pos="4680"/>
        <w:tab w:val="right" w:pos="9360"/>
      </w:tabs>
    </w:pPr>
  </w:style>
  <w:style w:type="character" w:customStyle="1" w:styleId="HeaderChar">
    <w:name w:val="Header Char"/>
    <w:basedOn w:val="DefaultParagraphFont"/>
    <w:link w:val="Header"/>
    <w:uiPriority w:val="99"/>
    <w:rsid w:val="00642964"/>
  </w:style>
  <w:style w:type="paragraph" w:styleId="Footer">
    <w:name w:val="footer"/>
    <w:basedOn w:val="Normal"/>
    <w:link w:val="FooterChar"/>
    <w:uiPriority w:val="99"/>
    <w:unhideWhenUsed/>
    <w:rsid w:val="00642964"/>
    <w:pPr>
      <w:tabs>
        <w:tab w:val="center" w:pos="4680"/>
        <w:tab w:val="right" w:pos="9360"/>
      </w:tabs>
    </w:pPr>
  </w:style>
  <w:style w:type="character" w:customStyle="1" w:styleId="FooterChar">
    <w:name w:val="Footer Char"/>
    <w:basedOn w:val="DefaultParagraphFont"/>
    <w:link w:val="Footer"/>
    <w:uiPriority w:val="99"/>
    <w:rsid w:val="00642964"/>
  </w:style>
  <w:style w:type="paragraph" w:styleId="BalloonText">
    <w:name w:val="Balloon Text"/>
    <w:basedOn w:val="Normal"/>
    <w:link w:val="BalloonTextChar"/>
    <w:uiPriority w:val="99"/>
    <w:semiHidden/>
    <w:unhideWhenUsed/>
    <w:rsid w:val="00642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1730A-986E-48E1-B7D5-4F08ABF4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2964</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 Lisa</dc:creator>
  <cp:keywords/>
  <dc:description/>
  <cp:lastModifiedBy>Hazelton, Natalie</cp:lastModifiedBy>
  <cp:revision>2</cp:revision>
  <cp:lastPrinted>2024-03-05T18:05:00Z</cp:lastPrinted>
  <dcterms:created xsi:type="dcterms:W3CDTF">2025-02-17T16:44:00Z</dcterms:created>
  <dcterms:modified xsi:type="dcterms:W3CDTF">2025-02-17T16:44:00Z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b1ebc0c1b10b63c25578a92ee4ae940dbec387514060951ab246abe1d9fcd461</vt:lpwstr>
  </property>
  <property fmtid="{D5CDD505-2E9C-101B-9397-08002B2CF9AE}" pid="3" name="_DocHome">
    <vt:i4>-16930700</vt:i4>
  </property>
</Properties>
</file>